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E4F0" w14:textId="77777777" w:rsidR="001D6522" w:rsidRPr="00467BA6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30"/>
          <w:szCs w:val="30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B2BCEE" wp14:editId="0C2B3276">
                <wp:simplePos x="0" y="0"/>
                <wp:positionH relativeFrom="margin">
                  <wp:align>right</wp:align>
                </wp:positionH>
                <wp:positionV relativeFrom="paragraph">
                  <wp:posOffset>364490</wp:posOffset>
                </wp:positionV>
                <wp:extent cx="5372100" cy="420052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4200525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9D805E" id="Rounded Rectangle 5" o:spid="_x0000_s1026" style="position:absolute;margin-left:371.8pt;margin-top:28.7pt;width:423pt;height:330.7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6u/rwIAANQFAAAOAAAAZHJzL2Uyb0RvYy54bWysVMFu2zAMvQ/YPwi6r068pGmDOkXQosOA&#10;og3aDj2rslR7kERNUuJkXz9KcpxmK3YYdrFJkXwkn0ReXG61IhvhfAumouOTESXCcKhb81rRb083&#10;n84o8YGZmikwoqI74enl4uOHi87ORQkNqFo4giDGzztb0SYEOy8KzxuhmT8BKwwaJTjNAqrutagd&#10;6xBdq6IcjU6LDlxtHXDhPZ5eZyNdJHwpBQ/3UnoRiKoo1hbS16XvS/wWiws2f3XMNi3vy2D/UIVm&#10;rcGkA9Q1C4ysXfsHlG65Aw8ynHDQBUjZcpF6wG7Go9+6eWyYFakXJMfbgSb//2D53ebRrhzS0Fk/&#10;9yjGLrbS6fjH+sg2kbUbyBLbQDgeTj/PyvEIOeVom+BdTMtppLM4hFvnwxcBmkShog7Wpn7AK0lM&#10;sc2tD4mymhim8W2w+jslUiu8gA1TZHaK6Bmw90XoPWQMNHDTKpVuUBnSVbScTjAkmjyoto7WpMTH&#10;JK6UIwhb0bAd5wKUbVg+OpuNhlzp6UXv1MoRUEx+zXyTg2qU+vqUQecDgUkKOyVidmUehCRtjZSV&#10;ubbjchjnwoRckm9YLTL6FCvat39cUgKMyBL7G7B7gPexM4u9fwwVaTSG4J60vwUPESkzmDAE69aA&#10;e68zhV31mbP/nqRMTWTpBerdyhEHeTC95TctknzLfFgxhw8B3xdul3CPH6kA7xh6iZIG3M/3zqM/&#10;DghaKelwsivqf6yZE5SorwZH53w8mcRVkJTJdFai4t5aXt5azFpfAb6aMe4xy5MY/YPai9KBfsYl&#10;tIxZ0cQMx9wV5cHtlauQNw6uMS6Wy+SG429ZuDWPlkfwyGp8Xk/bZ+ZsPzABZ+0O9luAzdMYZEYP&#10;vjHSwHIdQLYhGg+89gquDpSOdtNbPXkdlvHiFwAAAP//AwBQSwMEFAAGAAgAAAAhABCnet7cAAAA&#10;BwEAAA8AAABkcnMvZG93bnJldi54bWxMj8FOwzAQRO9I/IO1SFwQdYpCE0I2FQL1hkQJFedtssQR&#10;8TrEbhv+HnOC486MZt6W69kO6siT750gLBcJKJbGtb10CLu3zXUOygeSlgYnjPDNHtbV+VlJRetO&#10;8srHOnQqlogvCMGEMBZa+8awJb9wI0v0PtxkKcRz6nQ70SmW20HfJMlKW+olLhga+dFw81kfLILe&#10;9vUVZT41L0+bdwlGnr92gnh5MT/cgwo8h78w/OJHdKgi094dpPVqQIiPBITbLAUV3TxdRWGPkC3z&#10;O9BVqf/zVz8AAAD//wMAUEsBAi0AFAAGAAgAAAAhALaDOJL+AAAA4QEAABMAAAAAAAAAAAAAAAAA&#10;AAAAAFtDb250ZW50X1R5cGVzXS54bWxQSwECLQAUAAYACAAAACEAOP0h/9YAAACUAQAACwAAAAAA&#10;AAAAAAAAAAAvAQAAX3JlbHMvLnJlbHNQSwECLQAUAAYACAAAACEAEs+rv68CAADUBQAADgAAAAAA&#10;AAAAAAAAAAAuAgAAZHJzL2Uyb0RvYy54bWxQSwECLQAUAAYACAAAACEAEKd63twAAAAHAQAADwAA&#10;AAAAAAAAAAAAAAAJBQAAZHJzL2Rvd25yZXYueG1sUEsFBgAAAAAEAAQA8wAAABI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সংক্ষিপ্ত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1D6522" w:rsidRPr="00C7205B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="001D6522" w:rsidRPr="00C7205B">
        <w:rPr>
          <w:rFonts w:ascii="Kalpurush" w:hAnsi="Kalpurush" w:cs="Kalpurush"/>
          <w:sz w:val="28"/>
          <w:szCs w:val="30"/>
        </w:rPr>
        <w:t>জায়</w:t>
      </w:r>
      <w:proofErr w:type="spellEnd"/>
    </w:p>
    <w:p w14:paraId="4387ADA5" w14:textId="77777777" w:rsidR="001D6522" w:rsidRPr="00AB313D" w:rsidRDefault="001D6522" w:rsidP="00180558">
      <w:pPr>
        <w:tabs>
          <w:tab w:val="left" w:pos="6270"/>
        </w:tabs>
        <w:spacing w:after="0" w:line="240" w:lineRule="auto"/>
        <w:jc w:val="center"/>
        <w:rPr>
          <w:rFonts w:ascii="Kalpurush" w:hAnsi="Kalpurush" w:cs="Kalpurush"/>
          <w:sz w:val="52"/>
          <w:szCs w:val="36"/>
        </w:rPr>
      </w:pPr>
      <w:proofErr w:type="spellStart"/>
      <w:r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71D6058" w14:textId="77777777" w:rsidR="001D6522" w:rsidRPr="00AB313D" w:rsidRDefault="001D6522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084B20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2911E7DD" w14:textId="39436AE5" w:rsidR="00E757B6" w:rsidRDefault="005F69C8" w:rsidP="00E757B6">
      <w:pPr>
        <w:spacing w:after="0" w:line="240" w:lineRule="auto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 w:rsidR="003E0C2F">
        <w:rPr>
          <w:rFonts w:ascii="Kalpurush" w:hAnsi="Kalpurush" w:cs="Kalpurush"/>
          <w:b/>
          <w:sz w:val="28"/>
          <w:szCs w:val="28"/>
        </w:rPr>
        <w:t>১৬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E757B6">
        <w:rPr>
          <w:rFonts w:ascii="Kalpurush" w:hAnsi="Kalpurush" w:cs="Kalpurush"/>
          <w:b/>
          <w:sz w:val="28"/>
          <w:szCs w:val="28"/>
        </w:rPr>
        <w:t>বল্লুক</w:t>
      </w:r>
      <w:proofErr w:type="spellEnd"/>
    </w:p>
    <w:p w14:paraId="4C6CA175" w14:textId="200D92C3" w:rsidR="00E757B6" w:rsidRPr="00E757B6" w:rsidRDefault="00E757B6" w:rsidP="00E757B6">
      <w:pPr>
        <w:spacing w:after="0" w:line="240" w:lineRule="auto"/>
        <w:jc w:val="center"/>
        <w:rPr>
          <w:rFonts w:ascii="Kalpurush" w:hAnsi="Kalpurush" w:cs="Kalpurush"/>
          <w:bCs/>
          <w:sz w:val="28"/>
          <w:szCs w:val="28"/>
        </w:rPr>
      </w:pPr>
      <w:proofErr w:type="spellStart"/>
      <w:r w:rsidRPr="00E757B6">
        <w:rPr>
          <w:rFonts w:ascii="Kalpurush" w:hAnsi="Kalpurush" w:cs="Kalpurush"/>
          <w:bCs/>
          <w:sz w:val="28"/>
          <w:szCs w:val="28"/>
        </w:rPr>
        <w:t>রিভিসন্যাল</w:t>
      </w:r>
      <w:proofErr w:type="spellEnd"/>
      <w:r w:rsidRPr="00E757B6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F0549">
        <w:rPr>
          <w:rFonts w:ascii="Kalpurush" w:hAnsi="Kalpurush" w:cs="Kalpurush"/>
          <w:bCs/>
          <w:sz w:val="28"/>
          <w:szCs w:val="28"/>
        </w:rPr>
        <w:t>সেটেলমেন্টে</w:t>
      </w:r>
      <w:proofErr w:type="spellEnd"/>
      <w:r w:rsidR="002F0549">
        <w:rPr>
          <w:rFonts w:ascii="Kalpurush" w:hAnsi="Kalpurush" w:cs="Kalpurush"/>
          <w:bCs/>
          <w:sz w:val="28"/>
          <w:szCs w:val="28"/>
        </w:rPr>
        <w:t xml:space="preserve"> ১৬৪ </w:t>
      </w:r>
      <w:proofErr w:type="spellStart"/>
      <w:r w:rsidR="002F0549">
        <w:rPr>
          <w:rFonts w:ascii="Kalpurush" w:hAnsi="Kalpurush" w:cs="Kalpurush"/>
          <w:bCs/>
          <w:sz w:val="28"/>
          <w:szCs w:val="28"/>
        </w:rPr>
        <w:t>নং</w:t>
      </w:r>
      <w:proofErr w:type="spellEnd"/>
      <w:r w:rsidR="002F0549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F0549">
        <w:rPr>
          <w:rFonts w:ascii="Kalpurush" w:hAnsi="Kalpurush" w:cs="Kalpurush"/>
          <w:bCs/>
          <w:sz w:val="28"/>
          <w:szCs w:val="28"/>
        </w:rPr>
        <w:t>খতিয়ান</w:t>
      </w:r>
      <w:proofErr w:type="spellEnd"/>
      <w:r w:rsidR="002F0549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F0549">
        <w:rPr>
          <w:rFonts w:ascii="Kalpurush" w:hAnsi="Kalpurush" w:cs="Kalpurush"/>
          <w:bCs/>
          <w:sz w:val="28"/>
          <w:szCs w:val="28"/>
        </w:rPr>
        <w:t>ভুক্ত</w:t>
      </w:r>
      <w:proofErr w:type="spellEnd"/>
    </w:p>
    <w:p w14:paraId="74CDF40D" w14:textId="55F5FB91" w:rsidR="001D6522" w:rsidRPr="00AB313D" w:rsidRDefault="005F69C8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r w:rsidR="002F0549">
        <w:rPr>
          <w:rFonts w:ascii="Kalpurush" w:hAnsi="Kalpurush" w:cs="Kalpurush"/>
          <w:sz w:val="28"/>
          <w:szCs w:val="28"/>
        </w:rPr>
        <w:t>৩৯০/১</w:t>
      </w:r>
      <w:r w:rsidR="00C364A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="001D6522"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1C1899DA" w14:textId="77777777" w:rsidR="001D6522" w:rsidRPr="000D3DFC" w:rsidRDefault="001D6522" w:rsidP="00180558">
      <w:pPr>
        <w:spacing w:after="0" w:line="240" w:lineRule="auto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</w:p>
    <w:p w14:paraId="390BD799" w14:textId="4A445B8C" w:rsidR="002F0549" w:rsidRDefault="002F0549" w:rsidP="00180558">
      <w:pPr>
        <w:spacing w:after="0" w:line="240" w:lineRule="auto"/>
        <w:jc w:val="center"/>
        <w:rPr>
          <w:rFonts w:ascii="Kalpurush" w:hAnsi="Kalpurush" w:cs="Kalpurush"/>
          <w:b/>
          <w:sz w:val="28"/>
          <w:szCs w:val="28"/>
        </w:rPr>
      </w:pPr>
      <w:r>
        <w:rPr>
          <w:rFonts w:ascii="Kalpurush" w:hAnsi="Kalpurush" w:cs="Kalpurush"/>
          <w:b/>
          <w:sz w:val="28"/>
          <w:szCs w:val="28"/>
        </w:rPr>
        <w:t>৪০৬</w:t>
      </w:r>
      <w:r w:rsidR="00C364A0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="005F69C8" w:rsidRPr="000D3DFC">
        <w:rPr>
          <w:rFonts w:ascii="Kalpurush" w:hAnsi="Kalpurush" w:cs="Kalpurush"/>
          <w:b/>
          <w:sz w:val="28"/>
          <w:szCs w:val="28"/>
        </w:rPr>
        <w:t xml:space="preserve"> </w:t>
      </w:r>
      <w:r w:rsidR="002F7070">
        <w:rPr>
          <w:rFonts w:ascii="Kalpurush" w:hAnsi="Kalpurush" w:cs="Kalpurush"/>
          <w:b/>
          <w:sz w:val="28"/>
          <w:szCs w:val="28"/>
        </w:rPr>
        <w:t>০৩</w:t>
      </w:r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D6522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1D6522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ও ০১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পুকুর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br/>
      </w:r>
      <w:proofErr w:type="spellStart"/>
      <w:r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 w:rsidR="002F7070">
        <w:rPr>
          <w:rFonts w:ascii="Kalpurush" w:hAnsi="Kalpurush" w:cs="Kalpurush"/>
          <w:b/>
          <w:sz w:val="28"/>
          <w:szCs w:val="28"/>
        </w:rPr>
        <w:t>০৪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br/>
      </w:r>
      <w:proofErr w:type="spellStart"/>
      <w:r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৬</w:t>
      </w:r>
      <w:r w:rsidR="002F7070">
        <w:rPr>
          <w:rFonts w:ascii="Kalpurush" w:hAnsi="Kalpurush" w:cs="Kalpurush"/>
          <w:b/>
          <w:sz w:val="28"/>
          <w:szCs w:val="28"/>
        </w:rPr>
        <w:t>০</w:t>
      </w:r>
      <w:r>
        <w:rPr>
          <w:rFonts w:ascii="Kalpurush" w:hAnsi="Kalpurush" w:cs="Kalpurush"/>
          <w:b/>
          <w:sz w:val="28"/>
          <w:szCs w:val="28"/>
        </w:rPr>
        <w:t xml:space="preserve">০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বাসগৃহাদি</w:t>
      </w:r>
      <w:proofErr w:type="spellEnd"/>
    </w:p>
    <w:p w14:paraId="77156211" w14:textId="282B970C" w:rsidR="001D6522" w:rsidRPr="00AB313D" w:rsidRDefault="001D6522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রাজস্ব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r w:rsidR="00010EF7">
        <w:rPr>
          <w:rFonts w:ascii="Kalpurush" w:hAnsi="Kalpurush" w:cs="Kalpurush"/>
          <w:sz w:val="28"/>
          <w:szCs w:val="28"/>
        </w:rPr>
        <w:t>১.</w:t>
      </w:r>
      <w:r w:rsidR="002F7070">
        <w:rPr>
          <w:rFonts w:ascii="Kalpurush" w:hAnsi="Kalpurush" w:cs="Kalpurush"/>
          <w:sz w:val="28"/>
          <w:szCs w:val="28"/>
        </w:rPr>
        <w:t>২</w:t>
      </w:r>
      <w:r w:rsidR="00010EF7">
        <w:rPr>
          <w:rFonts w:ascii="Kalpurush" w:hAnsi="Kalpurush" w:cs="Kalpurush"/>
          <w:sz w:val="28"/>
          <w:szCs w:val="28"/>
        </w:rPr>
        <w:t>০</w:t>
      </w:r>
      <w:r w:rsidR="00644EE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0A6010BA" w14:textId="349E5514" w:rsidR="001D6522" w:rsidRDefault="001D6522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87C86">
        <w:rPr>
          <w:rFonts w:ascii="Kalpurush" w:hAnsi="Kalpurush" w:cs="Kalpurush"/>
          <w:sz w:val="28"/>
          <w:szCs w:val="28"/>
        </w:rPr>
        <w:t>ভূমির</w:t>
      </w:r>
      <w:proofErr w:type="spellEnd"/>
      <w:r w:rsidR="00487C8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>
        <w:rPr>
          <w:rFonts w:ascii="Kalpurush" w:hAnsi="Kalpurush" w:cs="Kalpurush"/>
          <w:sz w:val="28"/>
          <w:szCs w:val="28"/>
        </w:rPr>
        <w:t xml:space="preserve"> ২,৫০,০০০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226E6E70" w14:textId="3C71407D" w:rsidR="00487C86" w:rsidRDefault="00487C86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>
        <w:rPr>
          <w:rFonts w:ascii="Kalpurush" w:hAnsi="Kalpurush" w:cs="Kalpurush"/>
          <w:sz w:val="28"/>
          <w:szCs w:val="28"/>
        </w:rPr>
        <w:t xml:space="preserve"> ৪,৫০,০০০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018F8161" w14:textId="50E66981" w:rsidR="00487C86" w:rsidRPr="00AB313D" w:rsidRDefault="00487C86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গৃহাদির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>
        <w:rPr>
          <w:rFonts w:ascii="Kalpurush" w:hAnsi="Kalpurush" w:cs="Kalpurush"/>
          <w:sz w:val="28"/>
          <w:szCs w:val="28"/>
        </w:rPr>
        <w:t xml:space="preserve"> ৭,০০,০০০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79630CAC" w14:textId="568BAB95" w:rsidR="001D6522" w:rsidRDefault="001D6522" w:rsidP="00180558">
      <w:pPr>
        <w:spacing w:after="0" w:line="240" w:lineRule="auto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দান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</w:t>
      </w:r>
      <w:r w:rsidRPr="00AB313D">
        <w:rPr>
          <w:rFonts w:ascii="Kalpurush" w:hAnsi="Kalpurush" w:cs="Kalpurush"/>
          <w:sz w:val="28"/>
          <w:szCs w:val="28"/>
        </w:rPr>
        <w:t>তা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57A01">
        <w:rPr>
          <w:rFonts w:ascii="Kalpurush" w:hAnsi="Kalpurush" w:cs="Kalpurush"/>
          <w:sz w:val="28"/>
          <w:szCs w:val="28"/>
        </w:rPr>
        <w:t>কন্যা</w:t>
      </w:r>
      <w:proofErr w:type="spellEnd"/>
      <w:r w:rsidR="00C57A0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হইতেছে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07803163" w14:textId="77777777" w:rsidR="001F6E2E" w:rsidRDefault="001F6E2E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  <w:sectPr w:rsidR="001F6E2E" w:rsidSect="001F6E2E">
          <w:headerReference w:type="default" r:id="rId6"/>
          <w:pgSz w:w="11906" w:h="16838" w:code="9"/>
          <w:pgMar w:top="7371" w:right="1701" w:bottom="1701" w:left="1701" w:header="6804" w:footer="709" w:gutter="0"/>
          <w:pgNumType w:start="2"/>
          <w:cols w:space="708"/>
          <w:docGrid w:linePitch="360"/>
        </w:sectPr>
      </w:pPr>
    </w:p>
    <w:p w14:paraId="2AE4DCFA" w14:textId="1B42CBB8" w:rsidR="001D6522" w:rsidRPr="00C7205B" w:rsidRDefault="001D6522" w:rsidP="00983C56">
      <w:pPr>
        <w:spacing w:after="0" w:line="240" w:lineRule="auto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ab/>
      </w:r>
      <w:proofErr w:type="spellStart"/>
      <w:r w:rsidR="00C364A0">
        <w:rPr>
          <w:rFonts w:ascii="Kalpurush" w:hAnsi="Kalpurush" w:cs="Kalpurush"/>
          <w:b/>
          <w:sz w:val="28"/>
          <w:szCs w:val="30"/>
        </w:rPr>
        <w:t>শ্রীমতী</w:t>
      </w:r>
      <w:proofErr w:type="spellEnd"/>
      <w:r w:rsidR="00C364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b/>
          <w:sz w:val="28"/>
          <w:szCs w:val="30"/>
        </w:rPr>
        <w:t>পূর্নিমা</w:t>
      </w:r>
      <w:proofErr w:type="spellEnd"/>
      <w:r w:rsidR="002F054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b/>
          <w:sz w:val="28"/>
          <w:szCs w:val="30"/>
        </w:rPr>
        <w:t>দেবশর্মা</w:t>
      </w:r>
      <w:proofErr w:type="spellEnd"/>
      <w:r w:rsidR="002F054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b/>
          <w:sz w:val="28"/>
          <w:szCs w:val="30"/>
        </w:rPr>
        <w:t>পাঠক</w:t>
      </w:r>
      <w:proofErr w:type="spellEnd"/>
      <w:r w:rsidR="00834A50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34A50">
        <w:rPr>
          <w:rFonts w:ascii="Kalpurush" w:hAnsi="Kalpurush" w:cs="Kalpurush"/>
          <w:sz w:val="28"/>
          <w:szCs w:val="30"/>
        </w:rPr>
        <w:t>স্বামী</w:t>
      </w:r>
      <w:proofErr w:type="spellEnd"/>
      <w:r w:rsidR="00834A50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834A50" w:rsidRPr="004911B0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834A50" w:rsidRPr="004911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সৌরীন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পাঠক</w:t>
      </w:r>
      <w:proofErr w:type="spellEnd"/>
    </w:p>
    <w:p w14:paraId="28FE3F0F" w14:textId="09020021" w:rsidR="001D6522" w:rsidRDefault="001D6522" w:rsidP="00983C56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2F0549">
        <w:rPr>
          <w:rFonts w:ascii="Kalpurush" w:hAnsi="Kalpurush" w:cs="Kalpurush"/>
          <w:sz w:val="28"/>
          <w:szCs w:val="30"/>
        </w:rPr>
        <w:t>২৩০১ ৬৫৩০ ৬১৫০</w:t>
      </w:r>
    </w:p>
    <w:p w14:paraId="101F2F12" w14:textId="77777777" w:rsidR="00B86223" w:rsidRDefault="001D6522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AF562E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7F438D">
        <w:rPr>
          <w:rFonts w:ascii="Kalpurush" w:hAnsi="Kalpurush" w:cs="Kalpurush"/>
          <w:sz w:val="28"/>
          <w:szCs w:val="30"/>
        </w:rPr>
        <w:t xml:space="preserve"> </w:t>
      </w:r>
      <w:r w:rsidRPr="00C7205B">
        <w:rPr>
          <w:rFonts w:ascii="Kalpurush" w:hAnsi="Kalpurush" w:cs="Kalpurush"/>
          <w:sz w:val="28"/>
          <w:szCs w:val="30"/>
        </w:rPr>
        <w:t>(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Pr="00C7205B">
        <w:rPr>
          <w:rFonts w:ascii="Kalpurush" w:hAnsi="Kalpurush" w:cs="Kalpurush"/>
          <w:sz w:val="28"/>
          <w:szCs w:val="30"/>
        </w:rPr>
        <w:t>)</w:t>
      </w:r>
      <w:r w:rsidR="0052396F">
        <w:rPr>
          <w:rFonts w:ascii="Kalpurush" w:hAnsi="Kalpurush" w:cs="Kalpurush"/>
          <w:sz w:val="28"/>
          <w:szCs w:val="30"/>
        </w:rPr>
        <w:t xml:space="preserve"> </w:t>
      </w:r>
    </w:p>
    <w:p w14:paraId="175D7964" w14:textId="77777777" w:rsidR="007F438D" w:rsidRDefault="003C7231" w:rsidP="00180558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C364A0">
        <w:rPr>
          <w:rFonts w:ascii="Kalpurush" w:hAnsi="Kalpurush" w:cs="Kalpurush"/>
          <w:sz w:val="28"/>
          <w:szCs w:val="30"/>
        </w:rPr>
        <w:t>গৃহ</w:t>
      </w:r>
      <w:r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7806BF7A" w14:textId="4A675420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2F0549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2F0549">
        <w:rPr>
          <w:rFonts w:ascii="Kalpurush" w:hAnsi="Kalpurush" w:cs="Kalpurush"/>
          <w:sz w:val="28"/>
          <w:szCs w:val="30"/>
        </w:rPr>
        <w:t>মথুরী</w:t>
      </w:r>
      <w:proofErr w:type="spellEnd"/>
      <w:r w:rsidR="002F0549">
        <w:rPr>
          <w:rFonts w:ascii="Kalpurush" w:hAnsi="Kalpurush" w:cs="Kalpurush"/>
          <w:sz w:val="28"/>
          <w:szCs w:val="30"/>
        </w:rPr>
        <w:t>,</w:t>
      </w:r>
      <w:r w:rsidR="00C364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 w:rsidR="00C364A0">
        <w:rPr>
          <w:rFonts w:ascii="Kalpurush" w:hAnsi="Kalpurush" w:cs="Kalpurush"/>
          <w:sz w:val="28"/>
          <w:szCs w:val="30"/>
        </w:rPr>
        <w:t xml:space="preserve"> </w:t>
      </w:r>
      <w:r w:rsidR="00B86223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2F0549">
        <w:rPr>
          <w:rFonts w:ascii="Kalpurush" w:hAnsi="Kalpurush" w:cs="Kalpurush"/>
          <w:sz w:val="28"/>
          <w:szCs w:val="30"/>
        </w:rPr>
        <w:t>ধলহরা</w:t>
      </w:r>
      <w:proofErr w:type="spellEnd"/>
      <w:r w:rsidR="00B86223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35EC9678" w14:textId="42F820AD" w:rsidR="004911B0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</w:t>
      </w:r>
      <w:r w:rsidR="002F0549">
        <w:rPr>
          <w:rFonts w:ascii="Kalpurush" w:hAnsi="Kalpurush" w:cs="Kalpurush"/>
          <w:sz w:val="28"/>
          <w:szCs w:val="30"/>
        </w:rPr>
        <w:t>৬৩৬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505549D7" w14:textId="77777777" w:rsidR="00504636" w:rsidRPr="00983C56" w:rsidRDefault="00504636" w:rsidP="007F438D">
      <w:pPr>
        <w:spacing w:line="240" w:lineRule="auto"/>
        <w:ind w:left="2160"/>
        <w:rPr>
          <w:rFonts w:ascii="Kalpurush" w:hAnsi="Kalpurush" w:cs="Kalpurush"/>
          <w:sz w:val="8"/>
          <w:szCs w:val="30"/>
        </w:rPr>
      </w:pPr>
    </w:p>
    <w:p w14:paraId="72FEAB8C" w14:textId="57F15F98" w:rsidR="004911B0" w:rsidRDefault="00DF4864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proofErr w:type="gramStart"/>
      <w:r w:rsidRPr="00C7205B">
        <w:rPr>
          <w:rFonts w:ascii="Kalpurush" w:hAnsi="Kalpurush" w:cs="Kalpurush"/>
          <w:b/>
          <w:sz w:val="36"/>
          <w:szCs w:val="30"/>
        </w:rPr>
        <w:t>দাতা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</w:t>
      </w:r>
      <w:proofErr w:type="gramEnd"/>
      <w:r w:rsidRPr="00C7205B">
        <w:rPr>
          <w:rFonts w:ascii="Kalpurush" w:hAnsi="Kalpurush" w:cs="Kalpurush"/>
          <w:b/>
          <w:sz w:val="36"/>
          <w:szCs w:val="30"/>
        </w:rPr>
        <w:t>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  <w:proofErr w:type="spellStart"/>
      <w:r w:rsidR="00C364A0" w:rsidRPr="00C364A0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C364A0" w:rsidRPr="00C364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b/>
          <w:sz w:val="28"/>
          <w:szCs w:val="30"/>
        </w:rPr>
        <w:t>বিশ্বনাথ</w:t>
      </w:r>
      <w:proofErr w:type="spellEnd"/>
      <w:r w:rsidR="002F0549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b/>
          <w:sz w:val="28"/>
          <w:szCs w:val="30"/>
        </w:rPr>
        <w:t>দেবশর্মা</w:t>
      </w:r>
      <w:proofErr w:type="spellEnd"/>
      <w:r w:rsidR="00834A50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834A50">
        <w:rPr>
          <w:rFonts w:ascii="Kalpurush" w:hAnsi="Kalpurush" w:cs="Kalpurush"/>
          <w:sz w:val="28"/>
          <w:szCs w:val="30"/>
        </w:rPr>
        <w:t>পিতা</w:t>
      </w:r>
      <w:proofErr w:type="spellEnd"/>
      <w:r w:rsidR="00834A50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834A50">
        <w:rPr>
          <w:rFonts w:ascii="Kalpurush" w:hAnsi="Kalpurush" w:cs="Kalpurush"/>
          <w:sz w:val="28"/>
          <w:szCs w:val="30"/>
        </w:rPr>
        <w:t>স্বর্গীয়</w:t>
      </w:r>
      <w:proofErr w:type="spellEnd"/>
      <w:r w:rsidR="00834A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ত্রিভঙ্গ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দেবশর্মা</w:t>
      </w:r>
      <w:proofErr w:type="spellEnd"/>
    </w:p>
    <w:p w14:paraId="2F081006" w14:textId="5D4F673C" w:rsidR="00C364A0" w:rsidRDefault="004911B0" w:rsidP="004911B0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                    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2F0549">
        <w:rPr>
          <w:rFonts w:ascii="Kalpurush" w:hAnsi="Kalpurush" w:cs="Kalpurush"/>
          <w:sz w:val="28"/>
          <w:szCs w:val="30"/>
        </w:rPr>
        <w:t>৫৭৮৫ ৬৮৭৫ ৯২২৬</w:t>
      </w:r>
    </w:p>
    <w:p w14:paraId="478645F5" w14:textId="6C416ECC" w:rsidR="004911B0" w:rsidRPr="00C7205B" w:rsidRDefault="00C364A0" w:rsidP="002F0549">
      <w:pPr>
        <w:tabs>
          <w:tab w:val="left" w:pos="2550"/>
        </w:tabs>
        <w:spacing w:after="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 xml:space="preserve">                    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জাতি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4911B0">
        <w:rPr>
          <w:rFonts w:ascii="Kalpurush" w:hAnsi="Kalpurush" w:cs="Kalpurush"/>
          <w:sz w:val="28"/>
          <w:szCs w:val="30"/>
        </w:rPr>
        <w:t>হিন্দু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ভারতীয়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911B0" w:rsidRPr="00C7205B">
        <w:rPr>
          <w:rFonts w:ascii="Kalpurush" w:hAnsi="Kalpurush" w:cs="Kalpurush"/>
          <w:sz w:val="28"/>
          <w:szCs w:val="30"/>
        </w:rPr>
        <w:t>নাগরিক</w:t>
      </w:r>
      <w:proofErr w:type="spellEnd"/>
      <w:r w:rsidR="004911B0" w:rsidRPr="00C7205B">
        <w:rPr>
          <w:rFonts w:ascii="Kalpurush" w:hAnsi="Kalpurush" w:cs="Kalpurush"/>
          <w:sz w:val="28"/>
          <w:szCs w:val="30"/>
        </w:rPr>
        <w:t>)</w:t>
      </w:r>
    </w:p>
    <w:p w14:paraId="0536ACA3" w14:textId="77777777" w:rsidR="004911B0" w:rsidRPr="00C7205B" w:rsidRDefault="004911B0" w:rsidP="004911B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পেশা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</w:rPr>
        <w:t>কৃষি</w:t>
      </w:r>
      <w:r w:rsidRPr="00C7205B">
        <w:rPr>
          <w:rFonts w:ascii="Kalpurush" w:hAnsi="Kalpurush" w:cs="Kalpurush"/>
          <w:sz w:val="28"/>
          <w:szCs w:val="30"/>
        </w:rPr>
        <w:t>কার্যাদি</w:t>
      </w:r>
      <w:proofErr w:type="spellEnd"/>
    </w:p>
    <w:p w14:paraId="1D899A85" w14:textId="10738391" w:rsidR="00C364A0" w:rsidRDefault="00C364A0" w:rsidP="00C364A0">
      <w:pPr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সাকিন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r w:rsidR="002F7070">
        <w:rPr>
          <w:rFonts w:ascii="Kalpurush" w:hAnsi="Kalpurush" w:cs="Kalpurush"/>
          <w:sz w:val="28"/>
          <w:szCs w:val="30"/>
        </w:rPr>
        <w:t xml:space="preserve">– </w:t>
      </w:r>
      <w:proofErr w:type="spellStart"/>
      <w:r w:rsidR="002F7070">
        <w:rPr>
          <w:rFonts w:ascii="Kalpurush" w:hAnsi="Kalpurush" w:cs="Kalpurush"/>
          <w:sz w:val="28"/>
          <w:szCs w:val="30"/>
        </w:rPr>
        <w:t>বল্লুক</w:t>
      </w:r>
      <w:proofErr w:type="spellEnd"/>
      <w:r w:rsidR="002F7070">
        <w:rPr>
          <w:rFonts w:ascii="Kalpurush" w:hAnsi="Kalpurush" w:cs="Kalpurush"/>
          <w:sz w:val="28"/>
          <w:szCs w:val="30"/>
        </w:rPr>
        <w:t>,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="00E757B6">
        <w:rPr>
          <w:rFonts w:ascii="Kalpurush" w:hAnsi="Kalpurush" w:cs="Kalpurush"/>
          <w:sz w:val="28"/>
          <w:szCs w:val="30"/>
        </w:rPr>
        <w:t>বল্লুক</w:t>
      </w:r>
      <w:r w:rsidR="002F7070">
        <w:rPr>
          <w:rFonts w:ascii="Kalpurush" w:hAnsi="Kalpurush" w:cs="Kalpurush"/>
          <w:sz w:val="28"/>
          <w:szCs w:val="30"/>
        </w:rPr>
        <w:t>হাট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তমলুক</w:t>
      </w:r>
      <w:proofErr w:type="spellEnd"/>
    </w:p>
    <w:p w14:paraId="42F9A7B9" w14:textId="77777777" w:rsidR="003610B3" w:rsidRDefault="00C364A0" w:rsidP="00102118">
      <w:pPr>
        <w:spacing w:line="240" w:lineRule="auto"/>
        <w:ind w:left="2160"/>
        <w:rPr>
          <w:rFonts w:ascii="Kalpurush" w:hAnsi="Kalpurush" w:cs="Kalpurush"/>
          <w:sz w:val="28"/>
          <w:szCs w:val="30"/>
        </w:rPr>
      </w:pPr>
      <w:proofErr w:type="spellStart"/>
      <w:r w:rsidRPr="00C7205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-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>,</w:t>
      </w:r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পিন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C7205B">
        <w:rPr>
          <w:rFonts w:ascii="Kalpurush" w:hAnsi="Kalpurush" w:cs="Kalpurush"/>
          <w:sz w:val="28"/>
          <w:szCs w:val="30"/>
        </w:rPr>
        <w:t>।</w:t>
      </w:r>
    </w:p>
    <w:p w14:paraId="7EA44204" w14:textId="1EDDCB6D" w:rsidR="00395FF2" w:rsidRPr="00E810D3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30"/>
          <w:szCs w:val="30"/>
          <w:lang w:val="en-US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কস্য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F0549">
        <w:rPr>
          <w:rFonts w:ascii="Kalpurush" w:hAnsi="Kalpurush" w:cs="Kalpurush"/>
          <w:sz w:val="28"/>
          <w:szCs w:val="30"/>
        </w:rPr>
        <w:t>পি</w:t>
      </w:r>
      <w:r w:rsidR="003E0663">
        <w:rPr>
          <w:rFonts w:ascii="Kalpurush" w:hAnsi="Kalpurush" w:cs="Kalpurush"/>
          <w:sz w:val="28"/>
          <w:szCs w:val="30"/>
        </w:rPr>
        <w:t>তার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0663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066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0663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0663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E0663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3E06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A3CBF">
        <w:rPr>
          <w:rFonts w:ascii="Kalpurush" w:hAnsi="Kalpurush" w:cs="Kalpurush"/>
          <w:sz w:val="28"/>
          <w:szCs w:val="30"/>
        </w:rPr>
        <w:t>এল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DA3CBF">
        <w:rPr>
          <w:rFonts w:ascii="Kalpurush" w:hAnsi="Kalpurush" w:cs="Kalpurush"/>
          <w:sz w:val="28"/>
          <w:szCs w:val="30"/>
        </w:rPr>
        <w:t>আর</w:t>
      </w:r>
      <w:proofErr w:type="spellEnd"/>
      <w:r w:rsidR="00DA3CBF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5B12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নিজ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5B12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9726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26C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5B1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মতে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79AC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0979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79A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F0549">
        <w:rPr>
          <w:rFonts w:ascii="Kalpurush" w:hAnsi="Kalpurush" w:cs="Kalpurush"/>
          <w:sz w:val="28"/>
          <w:szCs w:val="30"/>
        </w:rPr>
        <w:t>পুকুর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F0549">
        <w:rPr>
          <w:rFonts w:ascii="Kalpurush" w:hAnsi="Kalpurush" w:cs="Kalpurush"/>
          <w:sz w:val="28"/>
          <w:szCs w:val="30"/>
        </w:rPr>
        <w:t>কালা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মায়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ইটের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দেওয়াল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F0549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F054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মেঝে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580B61">
        <w:rPr>
          <w:rFonts w:ascii="Kalpurush" w:hAnsi="Kalpurush" w:cs="Kalpurush"/>
          <w:sz w:val="28"/>
          <w:szCs w:val="30"/>
        </w:rPr>
        <w:t>ছাদ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C2593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F0549">
        <w:rPr>
          <w:rFonts w:ascii="Kalpurush" w:hAnsi="Kalpurush" w:cs="Kalpurush"/>
          <w:sz w:val="28"/>
          <w:szCs w:val="30"/>
        </w:rPr>
        <w:t>দ্বি</w:t>
      </w:r>
      <w:r w:rsidR="00580B61">
        <w:rPr>
          <w:rFonts w:ascii="Kalpurush" w:hAnsi="Kalpurush" w:cs="Kalpurush"/>
          <w:sz w:val="28"/>
          <w:szCs w:val="30"/>
        </w:rPr>
        <w:t>তল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580B6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0B61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F200B2">
        <w:rPr>
          <w:rFonts w:ascii="Kalpurush" w:hAnsi="Kalpurush" w:cs="Kalpurush"/>
          <w:sz w:val="28"/>
          <w:szCs w:val="30"/>
        </w:rPr>
        <w:t>-</w:t>
      </w:r>
      <w:r w:rsidR="00395FF2" w:rsidRPr="00E810D3">
        <w:rPr>
          <w:rFonts w:ascii="Kalpurush" w:hAnsi="Kalpurush" w:cs="Kalpurush"/>
          <w:sz w:val="28"/>
          <w:szCs w:val="30"/>
        </w:rPr>
        <w:t xml:space="preserve">র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জোতস্বত্ব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স্বামিত্বাদির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মিদং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>।</w:t>
      </w:r>
    </w:p>
    <w:p w14:paraId="028F4C88" w14:textId="25B360A5" w:rsidR="001E0CA6" w:rsidRPr="00E810D3" w:rsidRDefault="00395FF2" w:rsidP="00B63CA6">
      <w:pPr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১)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810D3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E810D3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3E0C2F">
        <w:rPr>
          <w:rFonts w:ascii="Kalpurush" w:hAnsi="Kalpurush" w:cs="Kalpurush"/>
          <w:b/>
          <w:sz w:val="28"/>
          <w:szCs w:val="30"/>
        </w:rPr>
        <w:t>১৬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E757B6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30"/>
        </w:rPr>
        <w:t>,</w:t>
      </w:r>
      <w:r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="002156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156F2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2156F2">
        <w:rPr>
          <w:rFonts w:ascii="Kalpurush" w:hAnsi="Kalpurush" w:cs="Kalpurush"/>
          <w:sz w:val="28"/>
          <w:szCs w:val="30"/>
        </w:rPr>
        <w:t xml:space="preserve"> </w:t>
      </w:r>
      <w:r w:rsidR="00767B69">
        <w:rPr>
          <w:rFonts w:ascii="Kalpurush" w:hAnsi="Kalpurush" w:cs="Kalpurush"/>
          <w:sz w:val="29"/>
          <w:szCs w:val="29"/>
        </w:rPr>
        <w:t>১৬৪</w:t>
      </w:r>
      <w:r w:rsidR="00C364A0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2156F2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2156F2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. </w:t>
      </w:r>
      <w:r w:rsidR="002F054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৪০৬</w:t>
      </w:r>
      <w:r w:rsidR="00C364A0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3D523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67B69">
        <w:rPr>
          <w:rFonts w:ascii="Kalpurush" w:hAnsi="Kalpurush" w:cs="Kalpurush"/>
          <w:sz w:val="28"/>
          <w:szCs w:val="30"/>
        </w:rPr>
        <w:t>পুকুর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67B69">
        <w:rPr>
          <w:rFonts w:ascii="Kalpurush" w:hAnsi="Kalpurush" w:cs="Kalpurush"/>
          <w:sz w:val="28"/>
          <w:szCs w:val="30"/>
        </w:rPr>
        <w:t>কালা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৮০</w:t>
      </w:r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4F44ED" w:rsidRPr="00E810D3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১৫</w:t>
      </w:r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CF2302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সহ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আরোও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অন্যান্য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সম্পত্তি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আদি</w:t>
      </w:r>
      <w:proofErr w:type="spellEnd"/>
      <w:r w:rsidR="00103CAB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বাং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১৪০০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সালের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০৭ ই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ভাদ্র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ইং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১৯৯৩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সা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লের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২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৪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শে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আগষ্ট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সম্পাদিত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এবং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গত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০৩-০৯-১৯৯৩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তারিখে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তমলুক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অতিরিক্ত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জেলা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অবরনিবন্ধন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অফিসে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রেজিষ্ট্রীকৃত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৫০৫৪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নং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দানপত্র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দলি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লের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“ক”</w:t>
      </w:r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তপশীল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মূলে</w:t>
      </w:r>
      <w:proofErr w:type="spellEnd"/>
      <w:r w:rsidR="00A808CF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A808C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পিতা</w:t>
      </w:r>
      <w:r w:rsidR="00A808CF">
        <w:rPr>
          <w:rFonts w:ascii="Kalpurush" w:hAnsi="Kalpurush" w:cs="Kalpurush"/>
          <w:sz w:val="28"/>
          <w:szCs w:val="30"/>
        </w:rPr>
        <w:t>র</w:t>
      </w:r>
      <w:proofErr w:type="spellEnd"/>
      <w:r w:rsidR="00A808C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08CF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A808C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এল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67B69">
        <w:rPr>
          <w:rFonts w:ascii="Kalpurush" w:hAnsi="Kalpurush" w:cs="Kalpurush"/>
          <w:sz w:val="28"/>
          <w:szCs w:val="30"/>
        </w:rPr>
        <w:t>আর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67B69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নিজ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৩৯০/১ </w:t>
      </w:r>
      <w:proofErr w:type="spellStart"/>
      <w:r w:rsidR="00767B69">
        <w:rPr>
          <w:rFonts w:ascii="Kalpurush" w:hAnsi="Kalpurush" w:cs="Kalpurush"/>
          <w:sz w:val="28"/>
          <w:szCs w:val="30"/>
        </w:rPr>
        <w:t>নং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খতিয়ানে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>
        <w:rPr>
          <w:rFonts w:ascii="Kalpurush" w:hAnsi="Kalpurush" w:cs="Kalpurush"/>
          <w:sz w:val="28"/>
          <w:szCs w:val="30"/>
        </w:rPr>
        <w:t>উপরোক্ত</w:t>
      </w:r>
      <w:proofErr w:type="spellEnd"/>
      <w:r w:rsidR="00767B6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67B69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767B69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67B69" w:rsidRPr="00E810D3">
        <w:rPr>
          <w:rFonts w:ascii="Kalpurush" w:hAnsi="Kalpurush" w:cs="Kalpurush"/>
          <w:sz w:val="28"/>
          <w:szCs w:val="30"/>
        </w:rPr>
        <w:t>এস</w:t>
      </w:r>
      <w:proofErr w:type="spellEnd"/>
      <w:r w:rsidR="00767B69" w:rsidRPr="00E810D3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767B69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767B69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767B69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767B69" w:rsidRPr="00E810D3">
        <w:rPr>
          <w:rFonts w:ascii="Kalpurush" w:hAnsi="Kalpurush" w:cs="Kalpurush"/>
          <w:sz w:val="28"/>
          <w:szCs w:val="30"/>
        </w:rPr>
        <w:t xml:space="preserve">. </w:t>
      </w:r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৪০৬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০.১৮৭৫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১৫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উল্লেখে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চূড়ান্ত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লিপিবদ্ধ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করাইয়া</w:t>
      </w:r>
      <w:proofErr w:type="spellEnd"/>
      <w:r w:rsidR="00767B69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63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বাস্তুভূমির</w:t>
      </w:r>
      <w:proofErr w:type="spellEnd"/>
      <w:r w:rsidR="00B63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B63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উপরিস্থিত</w:t>
      </w:r>
      <w:proofErr w:type="spellEnd"/>
      <w:r w:rsidR="00B63CA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প্লাস্টার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সহ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ইটের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দেওয়াল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63CA6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lastRenderedPageBreak/>
        <w:t>মেঝে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D14F15">
        <w:rPr>
          <w:rFonts w:ascii="Kalpurush" w:hAnsi="Kalpurush" w:cs="Kalpurush"/>
          <w:sz w:val="28"/>
          <w:szCs w:val="30"/>
        </w:rPr>
        <w:t>ছাদ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স্বসাজ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3CA6">
        <w:rPr>
          <w:rFonts w:ascii="Kalpurush" w:hAnsi="Kalpurush" w:cs="Kalpurush"/>
          <w:sz w:val="28"/>
          <w:szCs w:val="30"/>
        </w:rPr>
        <w:t>দ্বি</w:t>
      </w:r>
      <w:r w:rsidR="00D14F15">
        <w:rPr>
          <w:rFonts w:ascii="Kalpurush" w:hAnsi="Kalpurush" w:cs="Kalpurush"/>
          <w:sz w:val="28"/>
          <w:szCs w:val="30"/>
        </w:rPr>
        <w:t>তল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D14F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14F15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A808C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C96C9C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9223C6" w:rsidRPr="00C96C9C">
        <w:rPr>
          <w:rFonts w:ascii="Kalpurush" w:hAnsi="Kalpurush" w:cs="Kalpurush"/>
          <w:sz w:val="28"/>
          <w:szCs w:val="30"/>
        </w:rPr>
        <w:t>।</w:t>
      </w:r>
    </w:p>
    <w:p w14:paraId="4E77AAD0" w14:textId="5D0A7ABA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২)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A12A0" w:rsidRPr="00AD56A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EA12A0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7A01">
        <w:rPr>
          <w:rFonts w:ascii="Kalpurush" w:hAnsi="Kalpurush" w:cs="Kalpurush"/>
          <w:sz w:val="28"/>
          <w:szCs w:val="30"/>
        </w:rPr>
        <w:t>ঔরষজাত</w:t>
      </w:r>
      <w:proofErr w:type="spellEnd"/>
      <w:r w:rsidR="00C57A01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C57A01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57A0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774C0">
        <w:rPr>
          <w:rFonts w:ascii="Kalpurush" w:hAnsi="Kalpurush" w:cs="Kalpurush"/>
          <w:sz w:val="28"/>
          <w:szCs w:val="30"/>
        </w:rPr>
        <w:t>পত্নী</w:t>
      </w:r>
      <w:r w:rsidR="00C57A01">
        <w:rPr>
          <w:rFonts w:ascii="Kalpurush" w:hAnsi="Kalpurush" w:cs="Kalpurush"/>
          <w:sz w:val="28"/>
          <w:szCs w:val="30"/>
        </w:rPr>
        <w:t>র</w:t>
      </w:r>
      <w:proofErr w:type="spellEnd"/>
      <w:r w:rsidR="00C57A0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7A01">
        <w:rPr>
          <w:rFonts w:ascii="Kalpurush" w:hAnsi="Kalpurush" w:cs="Kalpurush"/>
          <w:sz w:val="28"/>
          <w:szCs w:val="30"/>
        </w:rPr>
        <w:t>গর্ভজাত</w:t>
      </w:r>
      <w:proofErr w:type="spellEnd"/>
      <w:r w:rsidR="00C57A0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7A01">
        <w:rPr>
          <w:rFonts w:ascii="Kalpurush" w:hAnsi="Kalpurush" w:cs="Kalpurush"/>
          <w:sz w:val="28"/>
          <w:szCs w:val="30"/>
        </w:rPr>
        <w:t>কন্যা</w:t>
      </w:r>
      <w:proofErr w:type="spellEnd"/>
      <w:r w:rsidR="00EA12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42D1">
        <w:rPr>
          <w:rFonts w:ascii="Kalpurush" w:hAnsi="Kalpurush" w:cs="Kalpurush"/>
          <w:sz w:val="28"/>
          <w:szCs w:val="30"/>
        </w:rPr>
        <w:t>হইতেছ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আমি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করি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তুমি</w:t>
      </w:r>
      <w:r w:rsidR="00962A19">
        <w:rPr>
          <w:rFonts w:ascii="Kalpurush" w:hAnsi="Kalpurush" w:cs="Kalpurush"/>
          <w:sz w:val="28"/>
          <w:szCs w:val="30"/>
        </w:rPr>
        <w:t>ও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আমাকে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শ্রদ্ধা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ভক্তি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সেবা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যত্ন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আদি</w:t>
      </w:r>
      <w:proofErr w:type="spellEnd"/>
      <w:r w:rsidR="009223C6" w:rsidRPr="00AD56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223C6" w:rsidRPr="00AD56A3">
        <w:rPr>
          <w:rFonts w:ascii="Kalpurush" w:hAnsi="Kalpurush" w:cs="Kalpurush"/>
          <w:sz w:val="28"/>
          <w:szCs w:val="30"/>
        </w:rPr>
        <w:t>করিতেছ</w:t>
      </w:r>
      <w:proofErr w:type="spellEnd"/>
      <w:r w:rsidR="00320C60">
        <w:rPr>
          <w:rFonts w:ascii="Kalpurush" w:hAnsi="Kalpurush" w:cs="Kalpurush"/>
          <w:sz w:val="28"/>
          <w:szCs w:val="30"/>
        </w:rPr>
        <w:t>।</w:t>
      </w:r>
      <w:r w:rsidR="003D3D0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স্নেহ</w:t>
      </w:r>
      <w:proofErr w:type="spellEnd"/>
      <w:r w:rsidR="00CA7D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A7D08">
        <w:rPr>
          <w:rFonts w:ascii="Kalpurush" w:hAnsi="Kalpurush" w:cs="Kalpurush"/>
          <w:sz w:val="28"/>
          <w:szCs w:val="30"/>
        </w:rPr>
        <w:t>নিবন্ধনহেতু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কর্তব্য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উপরি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লিখিত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372C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r w:rsidR="003E0C2F">
        <w:rPr>
          <w:rFonts w:ascii="Kalpurush" w:hAnsi="Kalpurush" w:cs="Kalpurush"/>
          <w:b/>
          <w:sz w:val="28"/>
          <w:szCs w:val="30"/>
        </w:rPr>
        <w:t>১৬</w:t>
      </w:r>
      <w:r w:rsidR="004E011D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E757B6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4E011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FE75A8">
        <w:rPr>
          <w:rFonts w:ascii="Kalpurush" w:hAnsi="Kalpurush" w:cs="Kalpurush"/>
          <w:b/>
          <w:sz w:val="28"/>
          <w:szCs w:val="30"/>
        </w:rPr>
        <w:t>,</w:t>
      </w:r>
      <w:r w:rsidR="00FE75A8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D3EB0"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="003D3EB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3EB0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3D3EB0">
        <w:rPr>
          <w:rFonts w:ascii="Kalpurush" w:hAnsi="Kalpurush" w:cs="Kalpurush"/>
          <w:sz w:val="28"/>
          <w:szCs w:val="30"/>
        </w:rPr>
        <w:t xml:space="preserve"> </w:t>
      </w:r>
      <w:r w:rsidR="003D3EB0">
        <w:rPr>
          <w:rFonts w:ascii="Kalpurush" w:hAnsi="Kalpurush" w:cs="Kalpurush"/>
          <w:sz w:val="29"/>
          <w:szCs w:val="29"/>
        </w:rPr>
        <w:t xml:space="preserve">১৬৪ </w:t>
      </w:r>
      <w:proofErr w:type="spellStart"/>
      <w:r w:rsidR="003D3EB0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3D3E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3EB0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3D3EB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D3EB0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3D3EB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E75A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E75A8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E75A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34D36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34D36">
        <w:rPr>
          <w:rFonts w:ascii="Kalpurush" w:hAnsi="Kalpurush" w:cs="Kalpurush"/>
          <w:sz w:val="28"/>
          <w:szCs w:val="30"/>
        </w:rPr>
        <w:t xml:space="preserve"> </w:t>
      </w:r>
      <w:r w:rsidR="002F0549">
        <w:rPr>
          <w:rFonts w:ascii="Kalpurush" w:hAnsi="Kalpurush" w:cs="Kalpurush"/>
          <w:sz w:val="29"/>
          <w:szCs w:val="29"/>
        </w:rPr>
        <w:t>৩৯০/১</w:t>
      </w:r>
      <w:r w:rsidR="00C364A0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FE75A8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FE75A8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FE75A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75A8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3D3EB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FE75A8" w:rsidRPr="003D3EB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FE75A8" w:rsidRPr="003D3EB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FE75A8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FE75A8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FE75A8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2F0549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৪০৬</w:t>
      </w:r>
      <w:r w:rsidR="00C364A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FE75A8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পুকুর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কালা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৮০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০.১৮৭৫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১৫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,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তন্মধ্যে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চিহ্নিত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মাপসুরত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2F707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০১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পুকুর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ভূমির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এমতে</w:t>
      </w:r>
      <w:proofErr w:type="spellEnd"/>
      <w:r w:rsidR="00CF4C2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2F707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০৪</w:t>
      </w:r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এবং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উক্ত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2F707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বাস্তুভূমির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3D3EB0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সিঁড়ি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ল্যাট্রিন-বাথরুম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কিচেন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রুম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প্রথমতল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৩</w:t>
      </w:r>
      <w:r w:rsidR="002F7070">
        <w:rPr>
          <w:rFonts w:ascii="Kalpurush" w:hAnsi="Kalpurush" w:cs="Kalpurush"/>
          <w:b/>
          <w:bCs/>
          <w:sz w:val="28"/>
          <w:szCs w:val="30"/>
        </w:rPr>
        <w:t>০</w:t>
      </w:r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দ্বিতীয়তল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৩০০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এমতে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2F7070">
        <w:rPr>
          <w:rFonts w:ascii="Kalpurush" w:hAnsi="Kalpurush" w:cs="Kalpurush"/>
          <w:b/>
          <w:bCs/>
          <w:sz w:val="28"/>
          <w:szCs w:val="30"/>
        </w:rPr>
        <w:t>০৪</w:t>
      </w:r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সম্পত্তি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দুইটি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৬</w:t>
      </w:r>
      <w:r w:rsidR="002F7070">
        <w:rPr>
          <w:rFonts w:ascii="Kalpurush" w:hAnsi="Kalpurush" w:cs="Kalpurush"/>
          <w:b/>
          <w:bCs/>
          <w:sz w:val="28"/>
          <w:szCs w:val="30"/>
        </w:rPr>
        <w:t>০</w:t>
      </w:r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3D3EB0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D3EB0" w:rsidRPr="003D3EB0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9223C6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অভিপ্রায়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তুমিও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হইয়াছ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5FE0CA40" w14:textId="042FCFB1" w:rsidR="00395FF2" w:rsidRPr="00E810D3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৩)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0EF7">
        <w:rPr>
          <w:rFonts w:ascii="Kalpurush" w:hAnsi="Kalpurush" w:cs="Kalpurush"/>
          <w:sz w:val="28"/>
          <w:szCs w:val="30"/>
        </w:rPr>
        <w:t>পি</w:t>
      </w:r>
      <w:r w:rsidR="00036329">
        <w:rPr>
          <w:rFonts w:ascii="Kalpurush" w:hAnsi="Kalpurush" w:cs="Kalpurush"/>
          <w:sz w:val="28"/>
          <w:szCs w:val="30"/>
        </w:rPr>
        <w:t>তার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এল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36329">
        <w:rPr>
          <w:rFonts w:ascii="Kalpurush" w:hAnsi="Kalpurush" w:cs="Kalpurush"/>
          <w:sz w:val="28"/>
          <w:szCs w:val="30"/>
        </w:rPr>
        <w:t>আর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36329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নিজ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03632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6329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নিজজোত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7C3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7C35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010EF7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0EF7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010EF7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10EF7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010EF7">
        <w:rPr>
          <w:rFonts w:ascii="Kalpurush" w:hAnsi="Kalpurush" w:cs="Kalpurush"/>
          <w:b/>
          <w:sz w:val="28"/>
          <w:szCs w:val="30"/>
        </w:rPr>
        <w:t xml:space="preserve"> ১৬, </w:t>
      </w:r>
      <w:proofErr w:type="spellStart"/>
      <w:r w:rsidR="00010EF7">
        <w:rPr>
          <w:rFonts w:ascii="Kalpurush" w:hAnsi="Kalpurush" w:cs="Kalpurush"/>
          <w:b/>
          <w:sz w:val="28"/>
          <w:szCs w:val="30"/>
        </w:rPr>
        <w:t>বল্লুক</w:t>
      </w:r>
      <w:proofErr w:type="spellEnd"/>
      <w:r w:rsidR="00010EF7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30"/>
        </w:rPr>
        <w:t>মৌজায়</w:t>
      </w:r>
      <w:proofErr w:type="spellEnd"/>
      <w:r w:rsidR="00010EF7">
        <w:rPr>
          <w:rFonts w:ascii="Kalpurush" w:hAnsi="Kalpurush" w:cs="Kalpurush"/>
          <w:b/>
          <w:sz w:val="28"/>
          <w:szCs w:val="30"/>
        </w:rPr>
        <w:t>,</w:t>
      </w:r>
      <w:r w:rsidR="00010EF7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="00010EF7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r w:rsidR="00010EF7">
        <w:rPr>
          <w:rFonts w:ascii="Kalpurush" w:hAnsi="Kalpurush" w:cs="Kalpurush"/>
          <w:sz w:val="29"/>
          <w:szCs w:val="29"/>
        </w:rPr>
        <w:t xml:space="preserve">১৬৪ </w:t>
      </w:r>
      <w:proofErr w:type="spellStart"/>
      <w:r w:rsidR="00010EF7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0EF7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E810D3">
        <w:rPr>
          <w:rFonts w:ascii="Kalpurush" w:hAnsi="Kalpurush" w:cs="Kalpurush"/>
          <w:sz w:val="28"/>
          <w:szCs w:val="30"/>
        </w:rPr>
        <w:t>এল</w:t>
      </w:r>
      <w:proofErr w:type="spellEnd"/>
      <w:r w:rsidR="00010EF7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0EF7" w:rsidRPr="00E810D3">
        <w:rPr>
          <w:rFonts w:ascii="Kalpurush" w:hAnsi="Kalpurush" w:cs="Kalpurush"/>
          <w:sz w:val="28"/>
          <w:szCs w:val="30"/>
        </w:rPr>
        <w:t>আর</w:t>
      </w:r>
      <w:proofErr w:type="spellEnd"/>
      <w:r w:rsidR="00010EF7" w:rsidRPr="00E810D3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010EF7"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010EF7">
        <w:rPr>
          <w:rFonts w:ascii="Kalpurush" w:hAnsi="Kalpurush" w:cs="Kalpurush"/>
          <w:sz w:val="28"/>
          <w:szCs w:val="30"/>
        </w:rPr>
        <w:t xml:space="preserve"> </w:t>
      </w:r>
      <w:r w:rsidR="00010EF7">
        <w:rPr>
          <w:rFonts w:ascii="Kalpurush" w:hAnsi="Kalpurush" w:cs="Kalpurush"/>
          <w:sz w:val="29"/>
          <w:szCs w:val="29"/>
        </w:rPr>
        <w:t xml:space="preserve">৩৯০/১ </w:t>
      </w:r>
      <w:proofErr w:type="spellStart"/>
      <w:r w:rsidR="00010EF7"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 w:rsidR="00010EF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010EF7"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="00010EF7"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="00010EF7"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  <w:r w:rsidR="00010EF7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৪০৬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দাগে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রেকর্ড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পুকুর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কালা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৮০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মধ্যে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০.১৮৭৫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১৫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,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তন্মধ্যে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চিহ্নিত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মাপসুরত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০১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পুকুর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ভূমির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এমতে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০৪</w:t>
      </w:r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এবং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উক্ত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বাস্তুভূমির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B70001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সিঁড়ি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ল্যাট্রিন-বাথরুম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কিচেন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রুম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প্রথমতল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৩</w:t>
      </w:r>
      <w:r w:rsidR="00B70001">
        <w:rPr>
          <w:rFonts w:ascii="Kalpurush" w:hAnsi="Kalpurush" w:cs="Kalpurush"/>
          <w:b/>
          <w:bCs/>
          <w:sz w:val="28"/>
          <w:szCs w:val="30"/>
        </w:rPr>
        <w:t>০</w:t>
      </w:r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দ্বিতীয়তল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৩০০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এমতে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B70001">
        <w:rPr>
          <w:rFonts w:ascii="Kalpurush" w:hAnsi="Kalpurush" w:cs="Kalpurush"/>
          <w:b/>
          <w:bCs/>
          <w:sz w:val="28"/>
          <w:szCs w:val="30"/>
        </w:rPr>
        <w:t>০৪</w:t>
      </w:r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সম্পত্তি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দুইটি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lastRenderedPageBreak/>
        <w:t>তলে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৬</w:t>
      </w:r>
      <w:r w:rsidR="00B70001">
        <w:rPr>
          <w:rFonts w:ascii="Kalpurush" w:hAnsi="Kalpurush" w:cs="Kalpurush"/>
          <w:b/>
          <w:bCs/>
          <w:sz w:val="28"/>
          <w:szCs w:val="30"/>
        </w:rPr>
        <w:t>০</w:t>
      </w:r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B70001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70001" w:rsidRPr="003D3EB0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196EEF" w:rsidRPr="00E810D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r w:rsidR="00712261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দখল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12261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712261" w:rsidRPr="00E810D3">
        <w:rPr>
          <w:rFonts w:ascii="Kalpurush" w:hAnsi="Kalpurush" w:cs="Kalpurush"/>
          <w:sz w:val="28"/>
          <w:szCs w:val="30"/>
        </w:rPr>
        <w:t>।</w:t>
      </w:r>
    </w:p>
    <w:p w14:paraId="4DBBDE2E" w14:textId="42894909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৪)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স্বত্ব</w:t>
      </w:r>
      <w:r w:rsidR="00010EF7">
        <w:rPr>
          <w:rFonts w:ascii="Kalpurush" w:hAnsi="Kalpurush" w:cs="Kalpurush"/>
          <w:sz w:val="28"/>
          <w:szCs w:val="30"/>
        </w:rPr>
        <w:t>বতী</w:t>
      </w:r>
      <w:proofErr w:type="spellEnd"/>
      <w:r w:rsidR="0051636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4E5168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95242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F36CA2">
        <w:rPr>
          <w:rFonts w:ascii="Kalpurush" w:hAnsi="Kalpurush" w:cs="Kalpurush"/>
          <w:sz w:val="28"/>
          <w:szCs w:val="30"/>
        </w:rPr>
        <w:t>,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ওয়ারিশান</w:t>
      </w:r>
      <w:proofErr w:type="spellEnd"/>
      <w:r w:rsidR="005239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মায়</w:t>
      </w:r>
      <w:proofErr w:type="spellEnd"/>
      <w:r w:rsidR="00EB0BA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0BA7">
        <w:rPr>
          <w:rFonts w:ascii="Kalpurush" w:hAnsi="Kalpurush" w:cs="Kalpurush"/>
          <w:sz w:val="28"/>
          <w:szCs w:val="30"/>
        </w:rPr>
        <w:t>স্থলাভিষিক্তগণ</w:t>
      </w:r>
      <w:r w:rsidRPr="00E810D3">
        <w:rPr>
          <w:rFonts w:ascii="Kalpurush" w:hAnsi="Kalpurush" w:cs="Kalpurush"/>
          <w:sz w:val="28"/>
          <w:szCs w:val="30"/>
        </w:rPr>
        <w:t>ক্রমে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A150F">
        <w:rPr>
          <w:rFonts w:ascii="Kalpurush" w:hAnsi="Kalpurush" w:cs="Kalpurush"/>
          <w:sz w:val="28"/>
          <w:szCs w:val="30"/>
        </w:rPr>
        <w:t>ভোগদখল</w:t>
      </w:r>
      <w:r w:rsidR="00010EF7">
        <w:rPr>
          <w:rFonts w:ascii="Kalpurush" w:hAnsi="Kalpurush" w:cs="Kalpurush"/>
          <w:sz w:val="28"/>
          <w:szCs w:val="30"/>
        </w:rPr>
        <w:t>কারিনী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3B4757E3" w14:textId="7777777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৫)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তুমি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r w:rsidR="0052396F" w:rsidRPr="00E810D3">
        <w:rPr>
          <w:rFonts w:ascii="Kalpurush" w:hAnsi="Kalpurush" w:cs="Kalpurush"/>
          <w:sz w:val="28"/>
          <w:szCs w:val="30"/>
        </w:rPr>
        <w:t>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আমা</w:t>
      </w:r>
      <w:r w:rsidR="00EC1B10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কিছু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স্বামিত্ব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লভ্য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অধিকার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দখলাদি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ছিল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তোমাকে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বর্তাইল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আমা</w:t>
      </w:r>
      <w:r w:rsidR="004E5168"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অন্যান্য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ওয়ারিসগণের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কাহারও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ওজর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দাবী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দাওয়া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ভবিষ্যতে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করিলেও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আইন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আদালত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সর্বস্থলে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অগ্রাহ্য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এবং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F4045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চিরকায়েম</w:t>
      </w:r>
      <w:proofErr w:type="spellEnd"/>
      <w:r w:rsidR="007B5704">
        <w:rPr>
          <w:rFonts w:ascii="Kalpurush" w:hAnsi="Kalpurush" w:cs="Kalpurush"/>
          <w:sz w:val="28"/>
          <w:szCs w:val="30"/>
        </w:rPr>
        <w:t xml:space="preserve"> </w:t>
      </w:r>
      <w:r w:rsidRPr="00E810D3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বলব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3B037CC0" w14:textId="7777777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৬)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="0052396F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F4D85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16368">
        <w:rPr>
          <w:rFonts w:ascii="Kalpurush" w:hAnsi="Kalpurush" w:cs="Kalpurush"/>
          <w:sz w:val="28"/>
          <w:szCs w:val="30"/>
        </w:rPr>
        <w:t>নিঃস্বত্ববান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হইলাম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</w:t>
      </w:r>
      <w:r w:rsidR="00BF4D85" w:rsidRPr="00E810D3">
        <w:rPr>
          <w:rFonts w:ascii="Kalpurush" w:hAnsi="Kalpurush" w:cs="Kalpurush"/>
          <w:sz w:val="28"/>
          <w:szCs w:val="30"/>
        </w:rPr>
        <w:t>মি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কোনভাবেই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রোহিত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পারিব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FD5B110" w14:textId="7777777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৭)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অবস্থায়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13F66817" w14:textId="48B33E17" w:rsidR="00395FF2" w:rsidRPr="00E810D3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৮)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83334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3342">
        <w:rPr>
          <w:rFonts w:ascii="Kalpurush" w:hAnsi="Kalpurush" w:cs="Kalpurush"/>
          <w:sz w:val="28"/>
          <w:szCs w:val="30"/>
        </w:rPr>
        <w:t>এবং</w:t>
      </w:r>
      <w:proofErr w:type="spellEnd"/>
      <w:r w:rsidR="0083334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3342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83334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3342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83334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প্লাস্টার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সহ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ইটের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দেওয়াল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0EF7">
        <w:rPr>
          <w:rFonts w:ascii="Kalpurush" w:hAnsi="Kalpurush" w:cs="Kalpurush"/>
          <w:sz w:val="28"/>
          <w:szCs w:val="30"/>
        </w:rPr>
        <w:t>ঢালাই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মেঝে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ছাদ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r w:rsidR="00010EF7">
        <w:rPr>
          <w:rFonts w:ascii="Kalpurush" w:hAnsi="Kalpurush" w:cs="Kalpurush"/>
          <w:sz w:val="28"/>
          <w:szCs w:val="30"/>
        </w:rPr>
        <w:t>৬</w:t>
      </w:r>
      <w:r w:rsidR="002F7070">
        <w:rPr>
          <w:rFonts w:ascii="Kalpurush" w:hAnsi="Kalpurush" w:cs="Kalpurush"/>
          <w:sz w:val="28"/>
          <w:szCs w:val="30"/>
        </w:rPr>
        <w:t>০</w:t>
      </w:r>
      <w:r w:rsidR="00010EF7">
        <w:rPr>
          <w:rFonts w:ascii="Kalpurush" w:hAnsi="Kalpurush" w:cs="Kalpurush"/>
          <w:sz w:val="28"/>
          <w:szCs w:val="30"/>
        </w:rPr>
        <w:t>০</w:t>
      </w:r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বর্গফুট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>
        <w:rPr>
          <w:rFonts w:ascii="Kalpurush" w:hAnsi="Kalpurush" w:cs="Kalpurush"/>
          <w:sz w:val="28"/>
          <w:szCs w:val="30"/>
        </w:rPr>
        <w:t>দ্বি</w:t>
      </w:r>
      <w:r w:rsidR="002A1F50" w:rsidRPr="002A1F50">
        <w:rPr>
          <w:rFonts w:ascii="Kalpurush" w:hAnsi="Kalpurush" w:cs="Kalpurush"/>
          <w:sz w:val="28"/>
          <w:szCs w:val="30"/>
        </w:rPr>
        <w:t>তল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পাকা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1F50" w:rsidRPr="002A1F50">
        <w:rPr>
          <w:rFonts w:ascii="Kalpurush" w:hAnsi="Kalpurush" w:cs="Kalpurush"/>
          <w:sz w:val="28"/>
          <w:szCs w:val="30"/>
        </w:rPr>
        <w:t>বাসগৃহাদি</w:t>
      </w:r>
      <w:proofErr w:type="spellEnd"/>
      <w:r w:rsidR="002A1F50" w:rsidRPr="002A1F50">
        <w:rPr>
          <w:rFonts w:ascii="Kalpurush" w:hAnsi="Kalpurush" w:cs="Kalpurush"/>
          <w:sz w:val="28"/>
          <w:szCs w:val="30"/>
        </w:rPr>
        <w:t>-র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কর্তৃক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13394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61339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বাজার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মঃ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r w:rsidR="002F7070" w:rsidRPr="002F7070">
        <w:rPr>
          <w:rFonts w:ascii="Kalpurush" w:hAnsi="Kalpurush" w:cs="Kalpurush"/>
          <w:b/>
          <w:bCs/>
          <w:sz w:val="28"/>
          <w:szCs w:val="28"/>
        </w:rPr>
        <w:t>৭,০০,০০০ (</w:t>
      </w:r>
      <w:proofErr w:type="spellStart"/>
      <w:r w:rsidR="002F7070" w:rsidRPr="002F7070">
        <w:rPr>
          <w:rFonts w:ascii="Kalpurush" w:hAnsi="Kalpurush" w:cs="Kalpurush"/>
          <w:b/>
          <w:bCs/>
          <w:sz w:val="28"/>
          <w:szCs w:val="28"/>
        </w:rPr>
        <w:t>সাত</w:t>
      </w:r>
      <w:proofErr w:type="spellEnd"/>
      <w:r w:rsidR="002F7070" w:rsidRPr="002F707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2F7070" w:rsidRPr="002F7070">
        <w:rPr>
          <w:rFonts w:ascii="Kalpurush" w:hAnsi="Kalpurush" w:cs="Kalpurush"/>
          <w:b/>
          <w:bCs/>
          <w:sz w:val="28"/>
          <w:szCs w:val="28"/>
        </w:rPr>
        <w:t>লক্ষ</w:t>
      </w:r>
      <w:proofErr w:type="spellEnd"/>
      <w:r w:rsidR="002F7070" w:rsidRPr="002F7070">
        <w:rPr>
          <w:rFonts w:ascii="Kalpurush" w:hAnsi="Kalpurush" w:cs="Kalpurush"/>
          <w:b/>
          <w:bCs/>
          <w:sz w:val="28"/>
          <w:szCs w:val="28"/>
        </w:rPr>
        <w:t>)</w:t>
      </w:r>
      <w:r w:rsidR="00281F9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হইতেছে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6F03F373" w14:textId="55513728" w:rsidR="00395FF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E810D3">
        <w:rPr>
          <w:rFonts w:ascii="Kalpurush" w:hAnsi="Kalpurush" w:cs="Kalpurush"/>
          <w:sz w:val="28"/>
          <w:szCs w:val="30"/>
        </w:rPr>
        <w:t>৯)</w:t>
      </w:r>
      <w:r w:rsidRPr="00E810D3">
        <w:rPr>
          <w:rFonts w:ascii="Kalpurush" w:hAnsi="Kalpurush" w:cs="Kalpurush"/>
          <w:sz w:val="28"/>
          <w:szCs w:val="30"/>
        </w:rPr>
        <w:tab/>
      </w:r>
      <w:proofErr w:type="spellStart"/>
      <w:r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364A0"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বাং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১৪</w:t>
      </w:r>
      <w:r w:rsidR="00D935DC">
        <w:rPr>
          <w:rFonts w:ascii="Kalpurush" w:hAnsi="Kalpurush" w:cs="Kalpurush"/>
          <w:sz w:val="28"/>
          <w:szCs w:val="30"/>
        </w:rPr>
        <w:t>৩</w:t>
      </w:r>
      <w:r w:rsidR="00C01CA0">
        <w:rPr>
          <w:rFonts w:ascii="Kalpurush" w:hAnsi="Kalpurush" w:cs="Kalpurush"/>
          <w:sz w:val="28"/>
          <w:szCs w:val="30"/>
        </w:rPr>
        <w:t>১</w:t>
      </w:r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সন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হইতে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আদায়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দিয়া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নিজ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নামে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চেক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করিবে</w:t>
      </w:r>
      <w:proofErr w:type="spellEnd"/>
      <w:r w:rsidRPr="00E810D3">
        <w:rPr>
          <w:rFonts w:ascii="Kalpurush" w:hAnsi="Kalpurush" w:cs="Kalpurush"/>
          <w:sz w:val="28"/>
          <w:szCs w:val="30"/>
        </w:rPr>
        <w:t>।</w:t>
      </w:r>
    </w:p>
    <w:p w14:paraId="0CFCA7D8" w14:textId="6AFAC4A3" w:rsidR="00395FF2" w:rsidRDefault="001445AD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সকল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আমি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বুঝিয়া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C1B10" w:rsidRPr="00E810D3">
        <w:rPr>
          <w:rFonts w:ascii="Kalpurush" w:hAnsi="Kalpurush" w:cs="Kalpurush"/>
          <w:sz w:val="28"/>
          <w:szCs w:val="30"/>
        </w:rPr>
        <w:t>আপন</w:t>
      </w:r>
      <w:proofErr w:type="spellEnd"/>
      <w:r w:rsidR="00EC1B10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ইচ্ছায়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সরল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মনে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প্ররোচনায়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দানপত্র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তোমার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395FF2"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দিলাম</w:t>
      </w:r>
      <w:proofErr w:type="spellEnd"/>
      <w:proofErr w:type="gramStart"/>
      <w:r w:rsidR="00395FF2" w:rsidRPr="00E810D3">
        <w:rPr>
          <w:rFonts w:ascii="Kalpurush" w:hAnsi="Kalpurush" w:cs="Kalpurush"/>
          <w:sz w:val="28"/>
          <w:szCs w:val="30"/>
        </w:rPr>
        <w:t xml:space="preserve">।  </w:t>
      </w:r>
      <w:proofErr w:type="spellStart"/>
      <w:r w:rsidR="00395FF2" w:rsidRPr="00E810D3">
        <w:rPr>
          <w:rFonts w:ascii="Kalpurush" w:hAnsi="Kalpurush" w:cs="Kalpurush"/>
          <w:sz w:val="28"/>
          <w:szCs w:val="30"/>
        </w:rPr>
        <w:t>ইতি</w:t>
      </w:r>
      <w:proofErr w:type="spellEnd"/>
      <w:proofErr w:type="gramEnd"/>
      <w:r w:rsidR="00395FF2" w:rsidRPr="00E810D3">
        <w:rPr>
          <w:rFonts w:ascii="Kalpurush" w:hAnsi="Kalpurush" w:cs="Kalpurush"/>
          <w:sz w:val="28"/>
          <w:szCs w:val="30"/>
        </w:rPr>
        <w:t xml:space="preserve"> –</w:t>
      </w:r>
    </w:p>
    <w:p w14:paraId="6586EAEA" w14:textId="77777777" w:rsidR="008B3205" w:rsidRPr="00F953C1" w:rsidRDefault="008B3205" w:rsidP="008B3205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90671304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বারই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7BAF7961" w14:textId="03EF1310" w:rsidR="00281F9C" w:rsidRDefault="008B3205" w:rsidP="008B3205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পঁচিশে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0"/>
      <w:r w:rsidR="00281F9C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15D07501" w14:textId="4A703A68" w:rsidR="00ED7C76" w:rsidRDefault="00ED7C76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4E7D7794" w14:textId="7C000088" w:rsidR="001F6E2E" w:rsidRDefault="001F6E2E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444A78CA" w14:textId="77777777" w:rsidR="001F6E2E" w:rsidRDefault="001F6E2E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  <w:sectPr w:rsidR="001F6E2E" w:rsidSect="001F6E2E">
          <w:headerReference w:type="default" r:id="rId7"/>
          <w:pgSz w:w="11906" w:h="16838" w:code="9"/>
          <w:pgMar w:top="1701" w:right="1701" w:bottom="1134" w:left="1701" w:header="1134" w:footer="709" w:gutter="0"/>
          <w:pgNumType w:start="3"/>
          <w:cols w:space="708"/>
          <w:docGrid w:linePitch="360"/>
        </w:sectPr>
      </w:pPr>
    </w:p>
    <w:p w14:paraId="79255717" w14:textId="77777777" w:rsidR="00712261" w:rsidRPr="005D5143" w:rsidRDefault="00712261" w:rsidP="00175E6F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lastRenderedPageBreak/>
        <w:t>দানকৃত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288B023F" w14:textId="248589C2" w:rsidR="00F13A8D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জে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এল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নং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r w:rsidR="003E0C2F">
        <w:rPr>
          <w:rFonts w:ascii="Kalpurush" w:hAnsi="Kalpurush" w:cs="Kalpurush"/>
          <w:b/>
          <w:sz w:val="28"/>
          <w:szCs w:val="29"/>
        </w:rPr>
        <w:t>১৬</w:t>
      </w:r>
      <w:r w:rsidR="004E011D"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 w:rsidR="00E757B6">
        <w:rPr>
          <w:rFonts w:ascii="Kalpurush" w:hAnsi="Kalpurush" w:cs="Kalpurush"/>
          <w:b/>
          <w:sz w:val="28"/>
          <w:szCs w:val="29"/>
        </w:rPr>
        <w:t>বল্লুক</w:t>
      </w:r>
      <w:proofErr w:type="spellEnd"/>
      <w:r w:rsidR="004E011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4E011D"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 w:rsidR="00237CC8"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35D652FD" w14:textId="3E57CE36" w:rsidR="00010EF7" w:rsidRDefault="00010EF7" w:rsidP="00175E6F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>
        <w:rPr>
          <w:rFonts w:ascii="Kalpurush" w:hAnsi="Kalpurush" w:cs="Kalpurush"/>
          <w:sz w:val="28"/>
          <w:szCs w:val="30"/>
        </w:rPr>
        <w:t>রিভিসন্যাল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E810D3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9"/>
          <w:szCs w:val="29"/>
        </w:rPr>
        <w:t xml:space="preserve">১৬৪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ভুক্ত</w:t>
      </w:r>
      <w:proofErr w:type="spellEnd"/>
    </w:p>
    <w:p w14:paraId="77E1EC25" w14:textId="20E9130E" w:rsidR="00F13A8D" w:rsidRDefault="00F13A8D" w:rsidP="00BC3664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 w:rsidR="002F0549">
        <w:rPr>
          <w:rFonts w:ascii="Kalpurush" w:hAnsi="Kalpurush" w:cs="Kalpurush"/>
          <w:b/>
          <w:sz w:val="28"/>
          <w:szCs w:val="29"/>
        </w:rPr>
        <w:t>৩৯০/১</w:t>
      </w:r>
      <w:r w:rsidR="00C364A0">
        <w:rPr>
          <w:rFonts w:ascii="Kalpurush" w:hAnsi="Kalpurush" w:cs="Kalpurush"/>
          <w:b/>
          <w:sz w:val="28"/>
          <w:szCs w:val="29"/>
        </w:rPr>
        <w:t xml:space="preserve"> </w:t>
      </w:r>
      <w:r w:rsidRPr="00F13A8D">
        <w:rPr>
          <w:rFonts w:ascii="Kalpurush" w:hAnsi="Kalpurush" w:cs="Kalpurush"/>
          <w:b/>
          <w:sz w:val="28"/>
          <w:szCs w:val="29"/>
        </w:rPr>
        <w:t>(</w:t>
      </w:r>
      <w:proofErr w:type="spellStart"/>
      <w:r w:rsidR="00010EF7">
        <w:rPr>
          <w:rFonts w:ascii="Kalpurush" w:hAnsi="Kalpurush" w:cs="Kalpurush"/>
          <w:b/>
          <w:sz w:val="28"/>
          <w:szCs w:val="29"/>
        </w:rPr>
        <w:t>তিনশত</w:t>
      </w:r>
      <w:proofErr w:type="spellEnd"/>
      <w:r w:rsidR="00010EF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9"/>
        </w:rPr>
        <w:t>নব্বই</w:t>
      </w:r>
      <w:proofErr w:type="spellEnd"/>
      <w:r w:rsidR="00010EF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9"/>
        </w:rPr>
        <w:t>এর</w:t>
      </w:r>
      <w:proofErr w:type="spellEnd"/>
      <w:r w:rsidR="00010EF7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9"/>
        </w:rPr>
        <w:t>এক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3255E8ED" w14:textId="11E623BA" w:rsidR="00F13A8D" w:rsidRPr="00F13A8D" w:rsidRDefault="00BC3664" w:rsidP="00354C55">
      <w:pPr>
        <w:spacing w:after="0"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>১)</w:t>
      </w:r>
      <w:r w:rsidR="00F13A8D"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এস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. ও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৪০৬ </w:t>
      </w:r>
      <w:r w:rsidR="00010EF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(</w:t>
      </w:r>
      <w:proofErr w:type="spellStart"/>
      <w:r w:rsidR="00010EF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চারশত</w:t>
      </w:r>
      <w:proofErr w:type="spellEnd"/>
      <w:r w:rsidR="00010EF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ছয়</w:t>
      </w:r>
      <w:proofErr w:type="spellEnd"/>
      <w:r w:rsidR="00010EF7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)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দাগে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রেকর্ড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বাস্তু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ভূমি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পুকুর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কালা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010EF7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010EF7" w:rsidRPr="00010E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মোট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৮০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মধ্যে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আমার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নিজ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নামিত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অত্র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এল. আর.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খতিয়ান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ভুক্ত</w:t>
      </w:r>
      <w:proofErr w:type="spellEnd"/>
      <w:r w:rsid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০.১৮৭৫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১৫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, </w:t>
      </w:r>
      <w:proofErr w:type="spellStart"/>
      <w:r w:rsidR="00010EF7" w:rsidRPr="00010EF7"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তন্মধ্যে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চিহ্নিত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মতে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মাপসুরত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ও ০১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পুকুর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ভূমির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অংশ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এমতে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মোট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৪</w:t>
      </w:r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সম্পত্তি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এবং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উক্ত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০</w:t>
      </w:r>
      <w:r w:rsidR="00B70001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৩</w:t>
      </w:r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ডেসিমল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বাস্তুভূমির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>উপরিস্থিত</w:t>
      </w:r>
      <w:proofErr w:type="spellEnd"/>
      <w:r w:rsidR="00010EF7" w:rsidRPr="003D3EB0">
        <w:rPr>
          <w:rFonts w:ascii="Kalpurush" w:eastAsia="Times New Roman" w:hAnsi="Kalpurush" w:cs="Kalpurush"/>
          <w:b/>
          <w:bCs/>
          <w:color w:val="000000"/>
          <w:sz w:val="28"/>
          <w:szCs w:val="30"/>
          <w:lang w:val="en-US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সিঁড়ি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ল্যাট্রিন-বাথরুম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কিচেন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রুম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প্রথমতল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৩</w:t>
      </w:r>
      <w:r w:rsidR="00B70001">
        <w:rPr>
          <w:rFonts w:ascii="Kalpurush" w:hAnsi="Kalpurush" w:cs="Kalpurush"/>
          <w:b/>
          <w:bCs/>
          <w:sz w:val="28"/>
          <w:szCs w:val="30"/>
        </w:rPr>
        <w:t>০</w:t>
      </w:r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প্লাস্টার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সহ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ইটের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দেওয়াল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ঢালাই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মেঝে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ছাদ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যুক্ত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দ্বিতীয়তল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৩০০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এমতে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০</w:t>
      </w:r>
      <w:r w:rsidR="00B70001">
        <w:rPr>
          <w:rFonts w:ascii="Kalpurush" w:hAnsi="Kalpurush" w:cs="Kalpurush"/>
          <w:b/>
          <w:bCs/>
          <w:sz w:val="28"/>
          <w:szCs w:val="30"/>
        </w:rPr>
        <w:t>৪</w:t>
      </w:r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সম্পত্তি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দুইটি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তলে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৬</w:t>
      </w:r>
      <w:r w:rsidR="00B70001">
        <w:rPr>
          <w:rFonts w:ascii="Kalpurush" w:hAnsi="Kalpurush" w:cs="Kalpurush"/>
          <w:b/>
          <w:bCs/>
          <w:sz w:val="28"/>
          <w:szCs w:val="30"/>
        </w:rPr>
        <w:t>০</w:t>
      </w:r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০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দ্বিতল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পাকা</w:t>
      </w:r>
      <w:proofErr w:type="spellEnd"/>
      <w:r w:rsidR="00010EF7" w:rsidRPr="003D3EB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10EF7" w:rsidRPr="003D3EB0">
        <w:rPr>
          <w:rFonts w:ascii="Kalpurush" w:hAnsi="Kalpurush" w:cs="Kalpurush"/>
          <w:b/>
          <w:bCs/>
          <w:sz w:val="28"/>
          <w:szCs w:val="30"/>
        </w:rPr>
        <w:t>বাসগৃহাদি</w:t>
      </w:r>
      <w:proofErr w:type="spellEnd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তোমা</w:t>
      </w:r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কে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দান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করিলাম</w:t>
      </w:r>
      <w:proofErr w:type="spellEnd"/>
      <w:r w:rsidR="00F13A8D"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24D5A078" w14:textId="0373F4DD" w:rsidR="00F13A8D" w:rsidRPr="00F13A8D" w:rsidRDefault="00F13A8D" w:rsidP="00354C55">
      <w:pPr>
        <w:spacing w:after="0"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9"/>
        </w:rPr>
        <w:t>ভূমি</w:t>
      </w:r>
      <w:r w:rsidRPr="00F13A8D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7A245399" w14:textId="77777777" w:rsidR="00354C55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</w:r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লক্ষীকান্ত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দেবশর্মা-এর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>।</w:t>
      </w:r>
      <w:r w:rsidR="003D3D0E">
        <w:rPr>
          <w:rFonts w:ascii="Kalpurush" w:hAnsi="Kalpurush" w:cs="Kalpurush"/>
          <w:b/>
          <w:sz w:val="28"/>
          <w:szCs w:val="29"/>
        </w:rPr>
        <w:tab/>
      </w:r>
    </w:p>
    <w:p w14:paraId="3279E34D" w14:textId="2FCD82EC" w:rsidR="00F13A8D" w:rsidRPr="00F13A8D" w:rsidRDefault="00F13A8D" w:rsidP="00175E6F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7F715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সুকান্ত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আদক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দীং-এর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>।</w:t>
      </w:r>
    </w:p>
    <w:p w14:paraId="71F2CC2C" w14:textId="77777777" w:rsidR="00354C55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তপন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দেবশর্মা-এর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</w:p>
    <w:p w14:paraId="0911D44C" w14:textId="5EA819CE" w:rsidR="003D3D0E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দাগে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আমার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নিজ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দখলীয়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354C55">
        <w:rPr>
          <w:rFonts w:ascii="Kalpurush" w:hAnsi="Kalpurush" w:cs="Kalpurush"/>
          <w:b/>
          <w:sz w:val="28"/>
          <w:szCs w:val="29"/>
        </w:rPr>
        <w:t>ভূমি</w:t>
      </w:r>
      <w:proofErr w:type="spellEnd"/>
      <w:r w:rsidR="00354C55">
        <w:rPr>
          <w:rFonts w:ascii="Kalpurush" w:hAnsi="Kalpurush" w:cs="Kalpurush"/>
          <w:b/>
          <w:sz w:val="28"/>
          <w:szCs w:val="29"/>
        </w:rPr>
        <w:t>।</w:t>
      </w:r>
    </w:p>
    <w:p w14:paraId="28064928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35B9E0" wp14:editId="0F28725C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14313DAE" w14:textId="5C664015" w:rsidR="00F13A8D" w:rsidRPr="00F13A8D" w:rsidRDefault="00F13A8D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অত্র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দানপত্রে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দানকৃত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="00C364A0">
        <w:rPr>
          <w:rFonts w:ascii="Kalpurush" w:hAnsi="Kalpurush" w:cs="Kalpurush"/>
          <w:b/>
          <w:sz w:val="28"/>
          <w:szCs w:val="29"/>
        </w:rPr>
        <w:t>সম্পত্তি</w:t>
      </w:r>
      <w:r w:rsidR="00791460">
        <w:rPr>
          <w:rFonts w:ascii="Kalpurush" w:hAnsi="Kalpurush" w:cs="Kalpurush"/>
          <w:b/>
          <w:sz w:val="28"/>
          <w:szCs w:val="29"/>
        </w:rPr>
        <w:t>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 w:rsidR="00010EF7">
        <w:rPr>
          <w:rFonts w:ascii="Kalpurush" w:hAnsi="Kalpurush" w:cs="Kalpurush"/>
          <w:b/>
          <w:sz w:val="28"/>
          <w:szCs w:val="28"/>
        </w:rPr>
        <w:t>০</w:t>
      </w:r>
      <w:r w:rsidR="00B70001">
        <w:rPr>
          <w:rFonts w:ascii="Kalpurush" w:hAnsi="Kalpurush" w:cs="Kalpurush"/>
          <w:b/>
          <w:sz w:val="28"/>
          <w:szCs w:val="28"/>
        </w:rPr>
        <w:t>৩</w:t>
      </w:r>
      <w:r w:rsidR="00010EF7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10EF7"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বর্তমান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ও ০১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বর্তমান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পুকুর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এমতে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মোট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০</w:t>
      </w:r>
      <w:r w:rsidR="00B70001">
        <w:rPr>
          <w:rFonts w:ascii="Kalpurush" w:hAnsi="Kalpurush" w:cs="Kalpurush"/>
          <w:b/>
          <w:sz w:val="28"/>
          <w:szCs w:val="28"/>
        </w:rPr>
        <w:t>৪</w:t>
      </w:r>
      <w:r w:rsidR="00010EF7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B70001">
        <w:rPr>
          <w:rFonts w:ascii="Kalpurush" w:hAnsi="Kalpurush" w:cs="Kalpurush"/>
          <w:b/>
          <w:sz w:val="28"/>
          <w:szCs w:val="28"/>
        </w:rPr>
        <w:t>চার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এবং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r w:rsidR="00010EF7">
        <w:rPr>
          <w:rFonts w:ascii="Kalpurush" w:hAnsi="Kalpurush" w:cs="Kalpurush"/>
          <w:b/>
          <w:sz w:val="28"/>
          <w:szCs w:val="28"/>
        </w:rPr>
        <w:br/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বাস্তু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ভূমির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উপরিস্থিত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সর্বমোট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৬</w:t>
      </w:r>
      <w:r w:rsidR="00B70001">
        <w:rPr>
          <w:rFonts w:ascii="Kalpurush" w:hAnsi="Kalpurush" w:cs="Kalpurush"/>
          <w:b/>
          <w:sz w:val="28"/>
          <w:szCs w:val="28"/>
        </w:rPr>
        <w:t>০০</w:t>
      </w:r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বর্গফুট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দ্বিতল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পাকা</w:t>
      </w:r>
      <w:proofErr w:type="spellEnd"/>
      <w:r w:rsidR="00010EF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10EF7">
        <w:rPr>
          <w:rFonts w:ascii="Kalpurush" w:hAnsi="Kalpurush" w:cs="Kalpurush"/>
          <w:b/>
          <w:sz w:val="28"/>
          <w:szCs w:val="28"/>
        </w:rPr>
        <w:t>বাসগৃহাদি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4017EDE4" w14:textId="1D362364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r w:rsidR="00010EF7">
        <w:rPr>
          <w:rFonts w:ascii="Kalpurush" w:hAnsi="Kalpurush" w:cs="Kalpurush"/>
          <w:sz w:val="28"/>
          <w:szCs w:val="29"/>
        </w:rPr>
        <w:t>১.</w:t>
      </w:r>
      <w:r w:rsidR="00B70001">
        <w:rPr>
          <w:rFonts w:ascii="Kalpurush" w:hAnsi="Kalpurush" w:cs="Kalpurush"/>
          <w:sz w:val="28"/>
          <w:szCs w:val="29"/>
        </w:rPr>
        <w:t>২</w:t>
      </w:r>
      <w:r w:rsidR="00010EF7">
        <w:rPr>
          <w:rFonts w:ascii="Kalpurush" w:hAnsi="Kalpurush" w:cs="Kalpurush"/>
          <w:sz w:val="28"/>
          <w:szCs w:val="29"/>
        </w:rPr>
        <w:t>০</w:t>
      </w:r>
      <w:r w:rsidR="00644EEB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710E07B6" w14:textId="23FE3BF2" w:rsidR="00E624F4" w:rsidRDefault="00E624F4" w:rsidP="00E624F4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>
        <w:rPr>
          <w:rFonts w:ascii="Kalpurush" w:hAnsi="Kalpurush" w:cs="Kalpurush"/>
          <w:sz w:val="28"/>
          <w:szCs w:val="28"/>
        </w:rPr>
        <w:t xml:space="preserve"> ২,৫০,০০০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24AC0B0" w14:textId="6340650A" w:rsidR="00E624F4" w:rsidRDefault="00E624F4" w:rsidP="00E624F4">
      <w:pPr>
        <w:spacing w:after="0" w:line="240" w:lineRule="auto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>
        <w:rPr>
          <w:rFonts w:ascii="Kalpurush" w:hAnsi="Kalpurush" w:cs="Kalpurush"/>
          <w:sz w:val="28"/>
          <w:szCs w:val="28"/>
        </w:rPr>
        <w:t xml:space="preserve"> ৪,৫০,০০০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8CEE53F" w14:textId="4691529D" w:rsidR="00F13A8D" w:rsidRPr="00F13A8D" w:rsidRDefault="00E624F4" w:rsidP="00E624F4">
      <w:pPr>
        <w:spacing w:after="0" w:line="240" w:lineRule="auto"/>
        <w:ind w:right="140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কর্তৃক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গৃহাদির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মূল্য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="002F7070" w:rsidRPr="002F7070">
        <w:rPr>
          <w:rFonts w:ascii="Kalpurush" w:hAnsi="Kalpurush" w:cs="Kalpurush"/>
          <w:b/>
          <w:bCs/>
          <w:sz w:val="28"/>
          <w:szCs w:val="28"/>
        </w:rPr>
        <w:t xml:space="preserve"> ৭,০০,০০০ (</w:t>
      </w:r>
      <w:proofErr w:type="spellStart"/>
      <w:r w:rsidR="002F7070" w:rsidRPr="002F7070">
        <w:rPr>
          <w:rFonts w:ascii="Kalpurush" w:hAnsi="Kalpurush" w:cs="Kalpurush"/>
          <w:b/>
          <w:bCs/>
          <w:sz w:val="28"/>
          <w:szCs w:val="28"/>
        </w:rPr>
        <w:t>সাত</w:t>
      </w:r>
      <w:proofErr w:type="spellEnd"/>
      <w:r w:rsidR="002F7070" w:rsidRPr="002F707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2F7070" w:rsidRPr="002F7070">
        <w:rPr>
          <w:rFonts w:ascii="Kalpurush" w:hAnsi="Kalpurush" w:cs="Kalpurush"/>
          <w:b/>
          <w:bCs/>
          <w:sz w:val="28"/>
          <w:szCs w:val="28"/>
        </w:rPr>
        <w:t>লক্ষ</w:t>
      </w:r>
      <w:proofErr w:type="spellEnd"/>
      <w:r w:rsidR="002F7070" w:rsidRPr="002F7070">
        <w:rPr>
          <w:rFonts w:ascii="Kalpurush" w:hAnsi="Kalpurush" w:cs="Kalpurush"/>
          <w:b/>
          <w:bCs/>
          <w:sz w:val="28"/>
          <w:szCs w:val="28"/>
        </w:rPr>
        <w:t>)</w:t>
      </w:r>
      <w:r w:rsidR="002F707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AB313D">
        <w:rPr>
          <w:rFonts w:ascii="Kalpurush" w:hAnsi="Kalpurush" w:cs="Kalpurush"/>
          <w:sz w:val="28"/>
          <w:szCs w:val="28"/>
        </w:rPr>
        <w:t>।</w:t>
      </w:r>
    </w:p>
    <w:p w14:paraId="443D7C66" w14:textId="77777777" w:rsidR="00F13A8D" w:rsidRPr="00F13A8D" w:rsidRDefault="00F13A8D" w:rsidP="00175E6F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 w:rsidRPr="00F13A8D">
        <w:rPr>
          <w:rFonts w:ascii="Kalpurush" w:hAnsi="Kalpurush" w:cs="Kalpurush"/>
          <w:noProof/>
          <w:sz w:val="28"/>
          <w:szCs w:val="2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B7FECD" wp14:editId="36B6CDF9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05DA3F15" w14:textId="77777777" w:rsidR="00CF19B5" w:rsidRP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 w:rsidR="00230A65"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sectPr w:rsidR="00CF19B5" w:rsidRPr="00CF19B5" w:rsidSect="00354C55">
      <w:headerReference w:type="default" r:id="rId8"/>
      <w:pgSz w:w="11906" w:h="16838" w:code="9"/>
      <w:pgMar w:top="1134" w:right="1701" w:bottom="709" w:left="1701" w:header="567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4542A" w14:textId="77777777" w:rsidR="00744ACA" w:rsidRDefault="00744ACA" w:rsidP="000B410B">
      <w:pPr>
        <w:spacing w:after="0" w:line="240" w:lineRule="auto"/>
      </w:pPr>
      <w:r>
        <w:separator/>
      </w:r>
    </w:p>
  </w:endnote>
  <w:endnote w:type="continuationSeparator" w:id="0">
    <w:p w14:paraId="6E9D10B5" w14:textId="77777777" w:rsidR="00744ACA" w:rsidRDefault="00744ACA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264C" w14:textId="77777777" w:rsidR="00744ACA" w:rsidRDefault="00744ACA" w:rsidP="000B410B">
      <w:pPr>
        <w:spacing w:after="0" w:line="240" w:lineRule="auto"/>
      </w:pPr>
      <w:r>
        <w:separator/>
      </w:r>
    </w:p>
  </w:footnote>
  <w:footnote w:type="continuationSeparator" w:id="0">
    <w:p w14:paraId="0B829D95" w14:textId="77777777" w:rsidR="00744ACA" w:rsidRDefault="00744ACA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429736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78C93A21" w14:textId="77777777" w:rsidR="005A583A" w:rsidRDefault="005A583A">
        <w:pPr>
          <w:pStyle w:val="Header"/>
          <w:jc w:val="center"/>
        </w:pPr>
      </w:p>
      <w:p w14:paraId="5AC7F8CD" w14:textId="77777777" w:rsidR="005A583A" w:rsidRPr="00036804" w:rsidRDefault="005A583A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 w:rsidR="003751B8">
          <w:rPr>
            <w:rFonts w:ascii="Kalpurush ANSI" w:hAnsi="Kalpurush ANSI"/>
            <w:noProof/>
            <w:sz w:val="28"/>
          </w:rPr>
          <w:t>7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44A0B135" w14:textId="77777777" w:rsidR="005A583A" w:rsidRDefault="005A58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796318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24C875CF" w14:textId="271823E6" w:rsidR="001F6E2E" w:rsidRPr="00036804" w:rsidRDefault="001F6E2E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395C4DC2" w14:textId="77777777" w:rsidR="001F6E2E" w:rsidRDefault="001F6E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4490999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527B1488" w14:textId="77777777" w:rsidR="001F6E2E" w:rsidRPr="00036804" w:rsidRDefault="001F6E2E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56CF95B9" w14:textId="77777777" w:rsidR="001F6E2E" w:rsidRDefault="001F6E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0EF7"/>
    <w:rsid w:val="0001600A"/>
    <w:rsid w:val="00024B50"/>
    <w:rsid w:val="00036329"/>
    <w:rsid w:val="00036804"/>
    <w:rsid w:val="000429FE"/>
    <w:rsid w:val="00043E9D"/>
    <w:rsid w:val="000670EF"/>
    <w:rsid w:val="00077B1E"/>
    <w:rsid w:val="00084B20"/>
    <w:rsid w:val="00095242"/>
    <w:rsid w:val="000979AC"/>
    <w:rsid w:val="000B2F42"/>
    <w:rsid w:val="000B410B"/>
    <w:rsid w:val="000C2593"/>
    <w:rsid w:val="000D3DFC"/>
    <w:rsid w:val="000D629B"/>
    <w:rsid w:val="000D7628"/>
    <w:rsid w:val="00102118"/>
    <w:rsid w:val="00103CAB"/>
    <w:rsid w:val="001223BF"/>
    <w:rsid w:val="00124D15"/>
    <w:rsid w:val="00127678"/>
    <w:rsid w:val="001445AD"/>
    <w:rsid w:val="001463E5"/>
    <w:rsid w:val="00175E6F"/>
    <w:rsid w:val="001774C0"/>
    <w:rsid w:val="00180558"/>
    <w:rsid w:val="001858EA"/>
    <w:rsid w:val="001968BC"/>
    <w:rsid w:val="00196EEF"/>
    <w:rsid w:val="001B775B"/>
    <w:rsid w:val="001C70A7"/>
    <w:rsid w:val="001D6522"/>
    <w:rsid w:val="001D6E49"/>
    <w:rsid w:val="001E0CA6"/>
    <w:rsid w:val="001F1203"/>
    <w:rsid w:val="001F6E2E"/>
    <w:rsid w:val="002005ED"/>
    <w:rsid w:val="00205709"/>
    <w:rsid w:val="002156F2"/>
    <w:rsid w:val="00216992"/>
    <w:rsid w:val="00226D91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9F0"/>
    <w:rsid w:val="0029429D"/>
    <w:rsid w:val="002A1F50"/>
    <w:rsid w:val="002B5943"/>
    <w:rsid w:val="002C60B8"/>
    <w:rsid w:val="002D7187"/>
    <w:rsid w:val="002E6114"/>
    <w:rsid w:val="002F0549"/>
    <w:rsid w:val="002F7070"/>
    <w:rsid w:val="00301FBD"/>
    <w:rsid w:val="003122BF"/>
    <w:rsid w:val="00314A24"/>
    <w:rsid w:val="00320C60"/>
    <w:rsid w:val="00321246"/>
    <w:rsid w:val="00326B08"/>
    <w:rsid w:val="00342CE5"/>
    <w:rsid w:val="003546DC"/>
    <w:rsid w:val="00354C55"/>
    <w:rsid w:val="003575B5"/>
    <w:rsid w:val="003610B3"/>
    <w:rsid w:val="00372C5B"/>
    <w:rsid w:val="003751B8"/>
    <w:rsid w:val="00375B7D"/>
    <w:rsid w:val="00375D71"/>
    <w:rsid w:val="003855A0"/>
    <w:rsid w:val="00395FF2"/>
    <w:rsid w:val="003A01A7"/>
    <w:rsid w:val="003C630F"/>
    <w:rsid w:val="003C661F"/>
    <w:rsid w:val="003C7231"/>
    <w:rsid w:val="003D133C"/>
    <w:rsid w:val="003D3D0E"/>
    <w:rsid w:val="003D3EB0"/>
    <w:rsid w:val="003D5233"/>
    <w:rsid w:val="003E0663"/>
    <w:rsid w:val="003E0C2F"/>
    <w:rsid w:val="003E5387"/>
    <w:rsid w:val="003E6EC2"/>
    <w:rsid w:val="003E735E"/>
    <w:rsid w:val="0041123E"/>
    <w:rsid w:val="00412EEB"/>
    <w:rsid w:val="00415B45"/>
    <w:rsid w:val="0042035B"/>
    <w:rsid w:val="00422D4C"/>
    <w:rsid w:val="00425459"/>
    <w:rsid w:val="00453C14"/>
    <w:rsid w:val="00476E6C"/>
    <w:rsid w:val="00484AA5"/>
    <w:rsid w:val="00487C86"/>
    <w:rsid w:val="004911B0"/>
    <w:rsid w:val="004C2901"/>
    <w:rsid w:val="004C70B8"/>
    <w:rsid w:val="004D0513"/>
    <w:rsid w:val="004D60E9"/>
    <w:rsid w:val="004E011D"/>
    <w:rsid w:val="004E5168"/>
    <w:rsid w:val="004F4045"/>
    <w:rsid w:val="004F44ED"/>
    <w:rsid w:val="00504636"/>
    <w:rsid w:val="00516368"/>
    <w:rsid w:val="00522E72"/>
    <w:rsid w:val="00523108"/>
    <w:rsid w:val="0052396F"/>
    <w:rsid w:val="00527C08"/>
    <w:rsid w:val="00536C7B"/>
    <w:rsid w:val="00537519"/>
    <w:rsid w:val="005560F4"/>
    <w:rsid w:val="00562103"/>
    <w:rsid w:val="00580B61"/>
    <w:rsid w:val="0058488C"/>
    <w:rsid w:val="005A0354"/>
    <w:rsid w:val="005A14E3"/>
    <w:rsid w:val="005A583A"/>
    <w:rsid w:val="005B23EA"/>
    <w:rsid w:val="005C38F9"/>
    <w:rsid w:val="005C50B3"/>
    <w:rsid w:val="005D50AC"/>
    <w:rsid w:val="005D5143"/>
    <w:rsid w:val="005E2373"/>
    <w:rsid w:val="005F69C8"/>
    <w:rsid w:val="00601316"/>
    <w:rsid w:val="00613394"/>
    <w:rsid w:val="006250F1"/>
    <w:rsid w:val="0062648B"/>
    <w:rsid w:val="00626CEA"/>
    <w:rsid w:val="00636BE5"/>
    <w:rsid w:val="006443A8"/>
    <w:rsid w:val="00644EEB"/>
    <w:rsid w:val="00653C65"/>
    <w:rsid w:val="006700A2"/>
    <w:rsid w:val="00671219"/>
    <w:rsid w:val="00681609"/>
    <w:rsid w:val="00682920"/>
    <w:rsid w:val="006A150F"/>
    <w:rsid w:val="00706A64"/>
    <w:rsid w:val="007114A8"/>
    <w:rsid w:val="00712261"/>
    <w:rsid w:val="007307A7"/>
    <w:rsid w:val="00734D36"/>
    <w:rsid w:val="00737138"/>
    <w:rsid w:val="00743944"/>
    <w:rsid w:val="00744ACA"/>
    <w:rsid w:val="00761A83"/>
    <w:rsid w:val="00767B69"/>
    <w:rsid w:val="00782062"/>
    <w:rsid w:val="0078239A"/>
    <w:rsid w:val="00791460"/>
    <w:rsid w:val="007A18C6"/>
    <w:rsid w:val="007A263C"/>
    <w:rsid w:val="007A6E1D"/>
    <w:rsid w:val="007B1201"/>
    <w:rsid w:val="007B3FF3"/>
    <w:rsid w:val="007B5704"/>
    <w:rsid w:val="007D3F40"/>
    <w:rsid w:val="007D605E"/>
    <w:rsid w:val="007E62E0"/>
    <w:rsid w:val="007F438D"/>
    <w:rsid w:val="007F715D"/>
    <w:rsid w:val="00813A02"/>
    <w:rsid w:val="00815C56"/>
    <w:rsid w:val="00821994"/>
    <w:rsid w:val="00833342"/>
    <w:rsid w:val="00834A50"/>
    <w:rsid w:val="008506D0"/>
    <w:rsid w:val="0086594D"/>
    <w:rsid w:val="00866880"/>
    <w:rsid w:val="00873BEC"/>
    <w:rsid w:val="00876DA5"/>
    <w:rsid w:val="0088792F"/>
    <w:rsid w:val="00890475"/>
    <w:rsid w:val="008974AE"/>
    <w:rsid w:val="008B0637"/>
    <w:rsid w:val="008B3205"/>
    <w:rsid w:val="008C42D1"/>
    <w:rsid w:val="008D3834"/>
    <w:rsid w:val="008D46B9"/>
    <w:rsid w:val="008D48FF"/>
    <w:rsid w:val="008D4B00"/>
    <w:rsid w:val="008D7299"/>
    <w:rsid w:val="008F1166"/>
    <w:rsid w:val="008F44FD"/>
    <w:rsid w:val="008F6010"/>
    <w:rsid w:val="00913E1C"/>
    <w:rsid w:val="009223C6"/>
    <w:rsid w:val="0093255E"/>
    <w:rsid w:val="0093467E"/>
    <w:rsid w:val="00943B3B"/>
    <w:rsid w:val="009515EC"/>
    <w:rsid w:val="00955AFD"/>
    <w:rsid w:val="00962A19"/>
    <w:rsid w:val="009726CB"/>
    <w:rsid w:val="00975F45"/>
    <w:rsid w:val="009814EF"/>
    <w:rsid w:val="00982A3C"/>
    <w:rsid w:val="00982E4D"/>
    <w:rsid w:val="00983BDF"/>
    <w:rsid w:val="00983C56"/>
    <w:rsid w:val="00984A1E"/>
    <w:rsid w:val="00986054"/>
    <w:rsid w:val="00987A7C"/>
    <w:rsid w:val="009B1487"/>
    <w:rsid w:val="009B3428"/>
    <w:rsid w:val="009D0368"/>
    <w:rsid w:val="009D21D9"/>
    <w:rsid w:val="009E3781"/>
    <w:rsid w:val="009E6D29"/>
    <w:rsid w:val="00A055CC"/>
    <w:rsid w:val="00A176DF"/>
    <w:rsid w:val="00A21E78"/>
    <w:rsid w:val="00A37D16"/>
    <w:rsid w:val="00A37D66"/>
    <w:rsid w:val="00A426D1"/>
    <w:rsid w:val="00A45DB7"/>
    <w:rsid w:val="00A561B6"/>
    <w:rsid w:val="00A611E7"/>
    <w:rsid w:val="00A737B6"/>
    <w:rsid w:val="00A761B0"/>
    <w:rsid w:val="00A808CF"/>
    <w:rsid w:val="00A85818"/>
    <w:rsid w:val="00AA5BC0"/>
    <w:rsid w:val="00AB47E8"/>
    <w:rsid w:val="00AC072F"/>
    <w:rsid w:val="00AC0B71"/>
    <w:rsid w:val="00AD1CF9"/>
    <w:rsid w:val="00AD76D1"/>
    <w:rsid w:val="00AF562E"/>
    <w:rsid w:val="00AF5D47"/>
    <w:rsid w:val="00B01DC8"/>
    <w:rsid w:val="00B04D48"/>
    <w:rsid w:val="00B63CA6"/>
    <w:rsid w:val="00B70001"/>
    <w:rsid w:val="00B82927"/>
    <w:rsid w:val="00B83CA5"/>
    <w:rsid w:val="00B86223"/>
    <w:rsid w:val="00B93161"/>
    <w:rsid w:val="00B952E2"/>
    <w:rsid w:val="00BC3664"/>
    <w:rsid w:val="00BE042B"/>
    <w:rsid w:val="00BF4D85"/>
    <w:rsid w:val="00C01CA0"/>
    <w:rsid w:val="00C24008"/>
    <w:rsid w:val="00C27C35"/>
    <w:rsid w:val="00C33BEC"/>
    <w:rsid w:val="00C33EC7"/>
    <w:rsid w:val="00C364A0"/>
    <w:rsid w:val="00C45E8C"/>
    <w:rsid w:val="00C47579"/>
    <w:rsid w:val="00C55545"/>
    <w:rsid w:val="00C57A01"/>
    <w:rsid w:val="00C60B6F"/>
    <w:rsid w:val="00C7205B"/>
    <w:rsid w:val="00C800E9"/>
    <w:rsid w:val="00C87DCD"/>
    <w:rsid w:val="00CA20B1"/>
    <w:rsid w:val="00CA7D08"/>
    <w:rsid w:val="00CC0BBD"/>
    <w:rsid w:val="00CC1647"/>
    <w:rsid w:val="00CD5B12"/>
    <w:rsid w:val="00CD6DF7"/>
    <w:rsid w:val="00CE4EC5"/>
    <w:rsid w:val="00CE55CF"/>
    <w:rsid w:val="00CF19B5"/>
    <w:rsid w:val="00CF2302"/>
    <w:rsid w:val="00CF4C21"/>
    <w:rsid w:val="00CF5D68"/>
    <w:rsid w:val="00CF7AB8"/>
    <w:rsid w:val="00D00F1D"/>
    <w:rsid w:val="00D01FC8"/>
    <w:rsid w:val="00D03B7A"/>
    <w:rsid w:val="00D05BE1"/>
    <w:rsid w:val="00D13662"/>
    <w:rsid w:val="00D141C1"/>
    <w:rsid w:val="00D14F15"/>
    <w:rsid w:val="00D245F9"/>
    <w:rsid w:val="00D417D7"/>
    <w:rsid w:val="00D87265"/>
    <w:rsid w:val="00D90EE2"/>
    <w:rsid w:val="00D935DC"/>
    <w:rsid w:val="00D9478C"/>
    <w:rsid w:val="00DA3CBF"/>
    <w:rsid w:val="00DA3D11"/>
    <w:rsid w:val="00DA6980"/>
    <w:rsid w:val="00DD2119"/>
    <w:rsid w:val="00DF4864"/>
    <w:rsid w:val="00DF7D07"/>
    <w:rsid w:val="00E04190"/>
    <w:rsid w:val="00E4796C"/>
    <w:rsid w:val="00E53D00"/>
    <w:rsid w:val="00E54946"/>
    <w:rsid w:val="00E624F4"/>
    <w:rsid w:val="00E757B6"/>
    <w:rsid w:val="00E810D3"/>
    <w:rsid w:val="00E8143A"/>
    <w:rsid w:val="00E81AC7"/>
    <w:rsid w:val="00E86B36"/>
    <w:rsid w:val="00EA0481"/>
    <w:rsid w:val="00EA12A0"/>
    <w:rsid w:val="00EA343B"/>
    <w:rsid w:val="00EA75FE"/>
    <w:rsid w:val="00EB0BA7"/>
    <w:rsid w:val="00EB135A"/>
    <w:rsid w:val="00EC1B10"/>
    <w:rsid w:val="00EC1BD2"/>
    <w:rsid w:val="00ED7C76"/>
    <w:rsid w:val="00EF6B56"/>
    <w:rsid w:val="00F0730C"/>
    <w:rsid w:val="00F13A8D"/>
    <w:rsid w:val="00F15415"/>
    <w:rsid w:val="00F200B2"/>
    <w:rsid w:val="00F36CA2"/>
    <w:rsid w:val="00F51B80"/>
    <w:rsid w:val="00F970AD"/>
    <w:rsid w:val="00F97213"/>
    <w:rsid w:val="00FA4316"/>
    <w:rsid w:val="00FC0BB0"/>
    <w:rsid w:val="00FD4963"/>
    <w:rsid w:val="00FE558C"/>
    <w:rsid w:val="00FE75A8"/>
    <w:rsid w:val="00FF6C65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D2EFF6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Tnorth</cp:lastModifiedBy>
  <cp:revision>224</cp:revision>
  <cp:lastPrinted>2025-02-25T11:28:00Z</cp:lastPrinted>
  <dcterms:created xsi:type="dcterms:W3CDTF">2021-10-06T10:36:00Z</dcterms:created>
  <dcterms:modified xsi:type="dcterms:W3CDTF">2025-02-25T11:32:00Z</dcterms:modified>
</cp:coreProperties>
</file>